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52B" w:rsidRDefault="0013052B" w:rsidP="00314D0F">
      <w:pPr>
        <w:pStyle w:val="NoSpacing"/>
        <w:bidi/>
        <w:jc w:val="center"/>
        <w:rPr>
          <w:rFonts w:ascii="IRANSharp" w:hAnsi="IRANSharp" w:cs="IRANSharp"/>
          <w:b/>
          <w:bCs/>
          <w:sz w:val="32"/>
          <w:szCs w:val="32"/>
        </w:rPr>
      </w:pPr>
      <w:r w:rsidRPr="00314D0F">
        <w:rPr>
          <w:rFonts w:ascii="IRANSharp" w:hAnsi="IRANSharp" w:cs="IRANSharp"/>
          <w:b/>
          <w:bCs/>
          <w:sz w:val="32"/>
          <w:szCs w:val="32"/>
          <w:rtl/>
        </w:rPr>
        <w:t>اظهارنظر عمومی شماره ۲؛ ماده ۹: دسترسی</w:t>
      </w:r>
    </w:p>
    <w:p w:rsidR="00314D0F" w:rsidRDefault="00314D0F" w:rsidP="00314D0F">
      <w:pPr>
        <w:pStyle w:val="NoSpacing"/>
        <w:bidi/>
        <w:jc w:val="center"/>
        <w:rPr>
          <w:rFonts w:ascii="IRANSharp" w:hAnsi="IRANSharp" w:cs="IRANSharp"/>
          <w:b/>
          <w:bCs/>
          <w:sz w:val="32"/>
          <w:szCs w:val="32"/>
        </w:rPr>
      </w:pPr>
    </w:p>
    <w:p w:rsidR="00314D0F" w:rsidRDefault="00314D0F" w:rsidP="00314D0F">
      <w:pPr>
        <w:pStyle w:val="NoSpacing"/>
        <w:bidi/>
        <w:jc w:val="center"/>
        <w:rPr>
          <w:rFonts w:ascii="IRANSharp" w:hAnsi="IRANSharp" w:cs="IRANSharp"/>
          <w:b/>
          <w:bCs/>
          <w:sz w:val="32"/>
          <w:szCs w:val="32"/>
        </w:rPr>
      </w:pPr>
    </w:p>
    <w:p w:rsidR="00314D0F" w:rsidRPr="00314D0F" w:rsidRDefault="00314D0F" w:rsidP="00314D0F">
      <w:pPr>
        <w:pStyle w:val="NoSpacing"/>
        <w:bidi/>
        <w:jc w:val="center"/>
        <w:rPr>
          <w:rFonts w:ascii="IRANSharp" w:hAnsi="IRANSharp" w:cs="IRANSharp"/>
          <w:b/>
          <w:bCs/>
          <w:sz w:val="32"/>
          <w:szCs w:val="32"/>
        </w:rPr>
      </w:pPr>
    </w:p>
    <w:p w:rsidR="0013052B" w:rsidRDefault="0013052B" w:rsidP="00314D0F">
      <w:pPr>
        <w:pStyle w:val="NoSpacing"/>
        <w:bidi/>
        <w:jc w:val="center"/>
        <w:rPr>
          <w:rFonts w:ascii="IRANSharp" w:hAnsi="IRANSharp" w:cs="IRANSharp"/>
          <w:b/>
          <w:bCs/>
          <w:sz w:val="28"/>
          <w:szCs w:val="28"/>
        </w:rPr>
      </w:pPr>
      <w:r w:rsidRPr="00314D0F">
        <w:rPr>
          <w:rFonts w:ascii="IRANSharp" w:hAnsi="IRANSharp" w:cs="IRANSharp"/>
          <w:b/>
          <w:bCs/>
          <w:sz w:val="28"/>
          <w:szCs w:val="28"/>
          <w:rtl/>
        </w:rPr>
        <w:t>اول. مقدمه</w:t>
      </w:r>
    </w:p>
    <w:p w:rsidR="00314D0F" w:rsidRPr="00314D0F" w:rsidRDefault="00314D0F" w:rsidP="00314D0F">
      <w:pPr>
        <w:pStyle w:val="NoSpacing"/>
        <w:bidi/>
        <w:jc w:val="center"/>
        <w:rPr>
          <w:rFonts w:ascii="IRANSharp" w:hAnsi="IRANSharp" w:cs="IRANSharp"/>
          <w:b/>
          <w:bCs/>
          <w:sz w:val="28"/>
          <w:szCs w:val="28"/>
        </w:rPr>
      </w:pP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w:t>
      </w:r>
      <w:r w:rsidR="00314D0F">
        <w:rPr>
          <w:rFonts w:ascii="IRANSharp" w:eastAsia="Aparajita" w:hAnsi="IRANSharp" w:cs="IRANSharp"/>
          <w:color w:val="000000"/>
          <w:sz w:val="24"/>
          <w:szCs w:val="24"/>
          <w:rtl/>
        </w:rPr>
        <w:t xml:space="preserve"> دسترس</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پیش‌شرطی</w:t>
      </w:r>
      <w:r w:rsidRPr="00314D0F">
        <w:rPr>
          <w:rFonts w:ascii="IRANSharp" w:eastAsia="Aparajita" w:hAnsi="IRANSharp" w:cs="IRANSharp"/>
          <w:color w:val="000000"/>
          <w:sz w:val="24"/>
          <w:szCs w:val="24"/>
          <w:rtl/>
        </w:rPr>
        <w:t xml:space="preserve"> برای زندگی مستقل و مشارکت کامل و برابر افراد دارای معلولیت در جامعه است. افراد دارای معلولیت از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ی برابر جهت مشارکت در جوامع مورد نظر خودشان برخوردار نخواهند بود چنانچه به محیط فیزیکی، به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به اطلاعات و ارتباطات از جمله نظام و فناوری اطلاعات و ارتباطات، و به سا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ر تسه</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لات و خدمات گشایش یافته </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ا فراهم شده برای عموم دسترسی نداشته باشند. دسترسی یکی از اصولی است که کنوانسیون حقوق افراد دارای معلولیت بر پایه آن بنا شده است (ماده</w:t>
      </w:r>
      <w:r w:rsid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lang w:bidi="fa-IR"/>
        </w:rPr>
        <w:t>۳</w:t>
      </w:r>
      <w:r w:rsidRPr="00314D0F">
        <w:rPr>
          <w:rFonts w:ascii="IRANSharp" w:eastAsia="Aparajita" w:hAnsi="IRANSharp" w:cs="IRANSharp"/>
          <w:color w:val="000000"/>
          <w:sz w:val="24"/>
          <w:szCs w:val="24"/>
          <w:rtl/>
        </w:rPr>
        <w:t xml:space="preserve"> (ج)) و این یک امر تصادفی نیست. در طول تاریخ، تردد افراد دارای معلولیت نشان داده است که دسترسی افراد دارای معلولیت به محیط فیزیکی و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عمومی </w:t>
      </w:r>
      <w:r w:rsidR="00314D0F">
        <w:rPr>
          <w:rFonts w:ascii="IRANSharp" w:eastAsia="Aparajita" w:hAnsi="IRANSharp" w:cs="IRANSharp"/>
          <w:color w:val="000000"/>
          <w:sz w:val="24"/>
          <w:szCs w:val="24"/>
          <w:rtl/>
        </w:rPr>
        <w:t>پیش‌شرطی</w:t>
      </w:r>
      <w:r w:rsidRPr="00314D0F">
        <w:rPr>
          <w:rFonts w:ascii="IRANSharp" w:eastAsia="Aparajita" w:hAnsi="IRANSharp" w:cs="IRANSharp"/>
          <w:color w:val="000000"/>
          <w:sz w:val="24"/>
          <w:szCs w:val="24"/>
          <w:rtl/>
        </w:rPr>
        <w:t xml:space="preserve"> برای آزادی تردد است،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این موضوع تحت ماده ۱۳ اعلامیه جهانی حقوق بشر و ماده ۱۲ میثاق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مدنی و سیاسی تضمین شده است.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مشابه، دسترسی به اطلاعات و ارتباطات نیز </w:t>
      </w:r>
      <w:r w:rsidR="00314D0F">
        <w:rPr>
          <w:rFonts w:ascii="IRANSharp" w:eastAsia="Aparajita" w:hAnsi="IRANSharp" w:cs="IRANSharp"/>
          <w:color w:val="000000"/>
          <w:sz w:val="24"/>
          <w:szCs w:val="24"/>
          <w:rtl/>
        </w:rPr>
        <w:t>پیش‌شرطی</w:t>
      </w:r>
      <w:r w:rsidRPr="00314D0F">
        <w:rPr>
          <w:rFonts w:ascii="IRANSharp" w:eastAsia="Aparajita" w:hAnsi="IRANSharp" w:cs="IRANSharp"/>
          <w:color w:val="000000"/>
          <w:sz w:val="24"/>
          <w:szCs w:val="24"/>
          <w:rtl/>
        </w:rPr>
        <w:t xml:space="preserve"> برای آزادی عقیده و بیان است، چنانکه تحت ماده ۱۹ اعلامیه جهانی حقوق بشر و پاراگراف ۲ ماده ۱۲ میثاق </w:t>
      </w:r>
      <w:r w:rsidR="00314D0F">
        <w:rPr>
          <w:rFonts w:ascii="IRANSharp" w:eastAsia="Aparajita" w:hAnsi="IRANSharp" w:cs="IRANSharp"/>
          <w:color w:val="000000"/>
          <w:sz w:val="24"/>
          <w:szCs w:val="24"/>
          <w:rtl/>
        </w:rPr>
        <w:t>بین‌المللی</w:t>
      </w:r>
      <w:r w:rsidRPr="00314D0F">
        <w:rPr>
          <w:rFonts w:ascii="IRANSharp" w:eastAsia="Aparajita" w:hAnsi="IRANSharp" w:cs="IRANSharp"/>
          <w:color w:val="000000"/>
          <w:sz w:val="24"/>
          <w:szCs w:val="24"/>
          <w:rtl/>
        </w:rPr>
        <w:t xml:space="preserve"> حقوق مدنی و سیاسی این امر تضمین شده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w:t>
      </w:r>
      <w:r w:rsidR="00314D0F">
        <w:rPr>
          <w:rFonts w:ascii="IRANSharp" w:eastAsia="Aparajita" w:hAnsi="IRANSharp" w:cs="IRANSharp"/>
          <w:color w:val="000000"/>
          <w:sz w:val="24"/>
          <w:szCs w:val="24"/>
          <w:rtl/>
        </w:rPr>
        <w:t xml:space="preserve"> ماده</w:t>
      </w:r>
      <w:r w:rsidRPr="00314D0F">
        <w:rPr>
          <w:rFonts w:ascii="IRANSharp" w:eastAsia="Aparajita" w:hAnsi="IRANSharp" w:cs="IRANSharp"/>
          <w:color w:val="000000"/>
          <w:sz w:val="24"/>
          <w:szCs w:val="24"/>
          <w:rtl/>
        </w:rPr>
        <w:t xml:space="preserve"> ۲۵ (پ) میثاق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مدنی و سیاسی بیان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هر شهروند حق دسترسی به خدمات عمومی در کشور خود را </w:t>
      </w:r>
      <w:r w:rsidR="00314D0F">
        <w:rPr>
          <w:rFonts w:ascii="IRANSharp" w:eastAsia="Aparajita" w:hAnsi="IRANSharp" w:cs="IRANSharp"/>
          <w:color w:val="000000"/>
          <w:sz w:val="24"/>
          <w:szCs w:val="24"/>
          <w:rtl/>
        </w:rPr>
        <w:t>بر اساس</w:t>
      </w:r>
      <w:r w:rsidRPr="00314D0F">
        <w:rPr>
          <w:rFonts w:ascii="IRANSharp" w:eastAsia="Aparajita" w:hAnsi="IRANSharp" w:cs="IRANSharp"/>
          <w:color w:val="000000"/>
          <w:sz w:val="24"/>
          <w:szCs w:val="24"/>
          <w:rtl/>
        </w:rPr>
        <w:t xml:space="preserve"> شرایط عمومی برابری دارد. مفاد این ماده می‌تواند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مبنایی برای حق دسترسی در معاهدات اصلی حقوق بشر بکار رود.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۳.</w:t>
      </w:r>
      <w:r w:rsidR="00314D0F">
        <w:rPr>
          <w:rFonts w:ascii="IRANSharp" w:eastAsia="Aparajita" w:hAnsi="IRANSharp" w:cs="IRANSharp"/>
          <w:color w:val="000000"/>
          <w:sz w:val="24"/>
          <w:szCs w:val="24"/>
          <w:rtl/>
        </w:rPr>
        <w:t xml:space="preserve"> کنوانس</w:t>
      </w:r>
      <w:r w:rsidR="00314D0F">
        <w:rPr>
          <w:rFonts w:ascii="IRANSharp" w:eastAsia="Aparajita" w:hAnsi="IRANSharp" w:cs="IRANSharp" w:hint="cs"/>
          <w:color w:val="000000"/>
          <w:sz w:val="24"/>
          <w:szCs w:val="24"/>
          <w:rtl/>
        </w:rPr>
        <w:t>یون</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رفع همه اشکال تبعیض نژادی تضمین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هر فرد حق دسترسی به هر مکان یا هر خدمت فراهم شده برای استفاده عموم مردم را دارد، از جمله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هتل‌ها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رستوران‌ها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کافه‌ها</w:t>
      </w:r>
      <w:r w:rsidRPr="00314D0F">
        <w:rPr>
          <w:rFonts w:ascii="IRANSharp" w:eastAsia="Aparajita" w:hAnsi="IRANSharp" w:cs="IRANSharp"/>
          <w:color w:val="000000"/>
          <w:sz w:val="24"/>
          <w:szCs w:val="24"/>
          <w:rtl/>
        </w:rPr>
        <w:t xml:space="preserve">، تئاترها و </w:t>
      </w:r>
      <w:r w:rsidR="00314D0F">
        <w:rPr>
          <w:rFonts w:ascii="IRANSharp" w:eastAsia="Aparajita" w:hAnsi="IRANSharp" w:cs="IRANSharp"/>
          <w:color w:val="000000"/>
          <w:sz w:val="24"/>
          <w:szCs w:val="24"/>
          <w:rtl/>
        </w:rPr>
        <w:t>پارک‌ها</w:t>
      </w:r>
      <w:r w:rsidRPr="00314D0F">
        <w:rPr>
          <w:rFonts w:ascii="IRANSharp" w:eastAsia="Aparajita" w:hAnsi="IRANSharp" w:cs="IRANSharp"/>
          <w:color w:val="000000"/>
          <w:sz w:val="24"/>
          <w:szCs w:val="24"/>
          <w:rtl/>
        </w:rPr>
        <w:t xml:space="preserve"> (ماده ۵ (ج))</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یک رویه در چارچوب حقوقی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بشر ایجاد شده که حق دسترسی ذاتاً خود یک حق است. مسلماً، موانع سد راه اعضای </w:t>
      </w:r>
      <w:r w:rsidR="00314D0F">
        <w:rPr>
          <w:rFonts w:ascii="IRANSharp" w:eastAsia="Aparajita" w:hAnsi="IRANSharp" w:cs="IRANSharp"/>
          <w:color w:val="000000"/>
          <w:sz w:val="24"/>
          <w:szCs w:val="24"/>
          <w:rtl/>
        </w:rPr>
        <w:t>گروه‌های</w:t>
      </w:r>
      <w:r w:rsidRPr="00314D0F">
        <w:rPr>
          <w:rFonts w:ascii="IRANSharp" w:eastAsia="Aparajita" w:hAnsi="IRANSharp" w:cs="IRANSharp"/>
          <w:color w:val="000000"/>
          <w:sz w:val="24"/>
          <w:szCs w:val="24"/>
          <w:rtl/>
        </w:rPr>
        <w:t xml:space="preserve"> مختلف نژادی یا قومی برای دسترسی آزاد به </w:t>
      </w:r>
      <w:r w:rsidR="00314D0F">
        <w:rPr>
          <w:rFonts w:ascii="IRANSharp" w:eastAsia="Aparajita" w:hAnsi="IRANSharp" w:cs="IRANSharp"/>
          <w:color w:val="000000"/>
          <w:sz w:val="24"/>
          <w:szCs w:val="24"/>
          <w:rtl/>
        </w:rPr>
        <w:t>مکان‌ها</w:t>
      </w:r>
      <w:r w:rsidRPr="00314D0F">
        <w:rPr>
          <w:rFonts w:ascii="IRANSharp" w:eastAsia="Aparajita" w:hAnsi="IRANSharp" w:cs="IRANSharp"/>
          <w:color w:val="000000"/>
          <w:sz w:val="24"/>
          <w:szCs w:val="24"/>
          <w:rtl/>
        </w:rPr>
        <w:t xml:space="preserve"> و خدمات گشایش یافته به روی عموم، ناشی از نگرش‌های تعصبی و آمادگی برای اعمال زور در جلوگیری از دسترسی به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فیزیکی بوده است. </w:t>
      </w:r>
      <w:r w:rsidR="00314D0F">
        <w:rPr>
          <w:rFonts w:ascii="IRANSharp" w:eastAsia="Aparajita" w:hAnsi="IRANSharp" w:cs="IRANSharp"/>
          <w:color w:val="000000"/>
          <w:sz w:val="24"/>
          <w:szCs w:val="24"/>
          <w:rtl/>
        </w:rPr>
        <w:t>بااین‌حال</w:t>
      </w:r>
      <w:r w:rsidRPr="00314D0F">
        <w:rPr>
          <w:rFonts w:ascii="IRANSharp" w:eastAsia="Aparajita" w:hAnsi="IRANSharp" w:cs="IRANSharp"/>
          <w:color w:val="000000"/>
          <w:sz w:val="24"/>
          <w:szCs w:val="24"/>
          <w:rtl/>
        </w:rPr>
        <w:t xml:space="preserve"> افراد دارای معلولیت با موانع فنی و محیطی، در بیشتر موارد موانع محیطی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مواجه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مانند پله‌های ورودی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نبود بالابر در </w:t>
      </w:r>
      <w:r w:rsidR="00314D0F">
        <w:rPr>
          <w:rFonts w:ascii="IRANSharp" w:eastAsia="Aparajita" w:hAnsi="IRANSharp" w:cs="IRANSharp"/>
          <w:color w:val="000000"/>
          <w:sz w:val="24"/>
          <w:szCs w:val="24"/>
          <w:rtl/>
        </w:rPr>
        <w:t>ساختمان‌های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چندطبقه</w:t>
      </w:r>
      <w:r w:rsidRPr="00314D0F">
        <w:rPr>
          <w:rFonts w:ascii="IRANSharp" w:eastAsia="Aparajita" w:hAnsi="IRANSharp" w:cs="IRANSharp"/>
          <w:color w:val="000000"/>
          <w:sz w:val="24"/>
          <w:szCs w:val="24"/>
          <w:rtl/>
        </w:rPr>
        <w:t xml:space="preserve"> و فقدان اطلاعات به شیوه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محیط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همیشه به رشد اجتماعی و فرهنگی و همچنین </w:t>
      </w:r>
      <w:r w:rsidR="00314D0F">
        <w:rPr>
          <w:rFonts w:ascii="IRANSharp" w:eastAsia="Aparajita" w:hAnsi="IRANSharp" w:cs="IRANSharp"/>
          <w:color w:val="000000"/>
          <w:sz w:val="24"/>
          <w:szCs w:val="24"/>
          <w:rtl/>
        </w:rPr>
        <w:t>آداب‌ورسوم</w:t>
      </w:r>
      <w:r w:rsidRPr="00314D0F">
        <w:rPr>
          <w:rFonts w:ascii="IRANSharp" w:eastAsia="Aparajita" w:hAnsi="IRANSharp" w:cs="IRANSharp"/>
          <w:color w:val="000000"/>
          <w:sz w:val="24"/>
          <w:szCs w:val="24"/>
          <w:rtl/>
        </w:rPr>
        <w:t xml:space="preserve"> مربوط است؛ بنابراین محیط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تحت کنترل کامل جامعه است. این موانع مصنوعی غالباً از فقدان اطلاعات و دانش فنی ناشی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و نه یک </w:t>
      </w:r>
      <w:r w:rsidRPr="00314D0F">
        <w:rPr>
          <w:rFonts w:ascii="IRANSharp" w:eastAsia="Aparajita" w:hAnsi="IRANSharp" w:cs="IRANSharp"/>
          <w:color w:val="000000"/>
          <w:sz w:val="24"/>
          <w:szCs w:val="24"/>
          <w:rtl/>
        </w:rPr>
        <w:lastRenderedPageBreak/>
        <w:t xml:space="preserve">خواست آگاهانه برای جلوگیری از دسترسی افراد دارای معلولیت به </w:t>
      </w:r>
      <w:r w:rsidR="00314D0F">
        <w:rPr>
          <w:rFonts w:ascii="IRANSharp" w:eastAsia="Aparajita" w:hAnsi="IRANSharp" w:cs="IRANSharp"/>
          <w:color w:val="000000"/>
          <w:sz w:val="24"/>
          <w:szCs w:val="24"/>
          <w:rtl/>
        </w:rPr>
        <w:t>مکان‌ها</w:t>
      </w:r>
      <w:r w:rsidRPr="00314D0F">
        <w:rPr>
          <w:rFonts w:ascii="IRANSharp" w:eastAsia="Aparajita" w:hAnsi="IRANSharp" w:cs="IRANSharp"/>
          <w:color w:val="000000"/>
          <w:sz w:val="24"/>
          <w:szCs w:val="24"/>
          <w:rtl/>
        </w:rPr>
        <w:t xml:space="preserve"> یا خدمات فراهم شده برای استفاده عموم. در راستای معرفی </w:t>
      </w:r>
      <w:r w:rsidRPr="00314D0F">
        <w:rPr>
          <w:rFonts w:ascii="IRANSharp" w:eastAsia="Aparajita" w:hAnsi="IRANSharp" w:cs="IRANSharp"/>
          <w:sz w:val="24"/>
          <w:szCs w:val="24"/>
          <w:rtl/>
        </w:rPr>
        <w:t>سیاست‌های</w:t>
      </w:r>
      <w:r w:rsidRPr="00314D0F">
        <w:rPr>
          <w:rFonts w:ascii="IRANSharp" w:eastAsia="Aparajita" w:hAnsi="IRANSharp" w:cs="IRANSharp"/>
          <w:color w:val="000000"/>
          <w:sz w:val="24"/>
          <w:szCs w:val="24"/>
          <w:rtl/>
        </w:rPr>
        <w:t xml:space="preserve">ی که دسترسی بهتر برای افراد دارای معلولیت را ممکن </w:t>
      </w:r>
      <w:r w:rsidR="00314D0F">
        <w:rPr>
          <w:rFonts w:ascii="IRANSharp" w:eastAsia="Aparajita" w:hAnsi="IRANSharp" w:cs="IRANSharp"/>
          <w:color w:val="000000"/>
          <w:sz w:val="24"/>
          <w:szCs w:val="24"/>
          <w:rtl/>
        </w:rPr>
        <w:t>می‌سازند</w:t>
      </w:r>
      <w:r w:rsidRPr="00314D0F">
        <w:rPr>
          <w:rFonts w:ascii="IRANSharp" w:eastAsia="Aparajita" w:hAnsi="IRANSharp" w:cs="IRANSharp"/>
          <w:color w:val="000000"/>
          <w:sz w:val="24"/>
          <w:szCs w:val="24"/>
          <w:rtl/>
        </w:rPr>
        <w:t>، تغییر نگرش‌ها نسبت به افراد دارای معلولیت ضروری است تا از طریق تلاش‌های آموزشی مداوم، ارتباطات و کمپین‌های فرهنگی و افزایش آگاهی، علیه مذمت و تبعیض مبارزه کنند.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۴.</w:t>
      </w:r>
      <w:r w:rsidR="00314D0F">
        <w:rPr>
          <w:rFonts w:ascii="IRANSharp" w:eastAsia="Aparajita" w:hAnsi="IRANSharp" w:cs="IRANSharp"/>
          <w:color w:val="000000"/>
          <w:sz w:val="24"/>
          <w:szCs w:val="24"/>
          <w:rtl/>
        </w:rPr>
        <w:t xml:space="preserve"> م</w:t>
      </w:r>
      <w:r w:rsidR="00314D0F">
        <w:rPr>
          <w:rFonts w:ascii="IRANSharp" w:eastAsia="Aparajita" w:hAnsi="IRANSharp" w:cs="IRANSharp" w:hint="cs"/>
          <w:color w:val="000000"/>
          <w:sz w:val="24"/>
          <w:szCs w:val="24"/>
          <w:rtl/>
        </w:rPr>
        <w:t>یثاق</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مدنی و سیاسی و کنوانسیون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رفع همه اشکال تبعیض نژادی، حق دسترسی را به صراحت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بخشی از قانون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بشر تثبیت کرده است. قابلیت دسترسی باید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تأکیدی</w:t>
      </w:r>
      <w:r w:rsidRPr="00314D0F">
        <w:rPr>
          <w:rFonts w:ascii="IRANSharp" w:eastAsia="Aparajita" w:hAnsi="IRANSharp" w:cs="IRANSharp"/>
          <w:color w:val="000000"/>
          <w:sz w:val="24"/>
          <w:szCs w:val="24"/>
          <w:rtl/>
        </w:rPr>
        <w:t xml:space="preserve"> دوباره از بخش اجتماعی حق دسترسی ویژه معلولیت بررسی شود. کنوانسیون حقوق افراد دارای معلولیت، دسترسی را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یکی از اصول کلیدی زیربنایی، </w:t>
      </w:r>
      <w:r w:rsidR="00314D0F">
        <w:rPr>
          <w:rFonts w:ascii="IRANSharp" w:eastAsia="Aparajita" w:hAnsi="IRANSharp" w:cs="IRANSharp"/>
          <w:color w:val="000000"/>
          <w:sz w:val="24"/>
          <w:szCs w:val="24"/>
          <w:rtl/>
        </w:rPr>
        <w:t>پیش‌شرط</w:t>
      </w:r>
      <w:r w:rsidRPr="00314D0F">
        <w:rPr>
          <w:rFonts w:ascii="IRANSharp" w:eastAsia="Aparajita" w:hAnsi="IRANSharp" w:cs="IRANSharp"/>
          <w:color w:val="000000"/>
          <w:sz w:val="24"/>
          <w:szCs w:val="24"/>
          <w:rtl/>
        </w:rPr>
        <w:t xml:space="preserve"> حیاتی برای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و برابر افراد دارای معلولیت از حقوق مدنی، سیاسی، اقتصادی، اجتماعی و فرهنگی، به شمار می‌آورد. دسترسی نباید فقط در بستر مساوات و عدم تبعیض دیده شود بلکه باید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مسیر </w:t>
      </w:r>
      <w:r w:rsidR="00314D0F">
        <w:rPr>
          <w:rFonts w:ascii="IRANSharp" w:eastAsia="Aparajita" w:hAnsi="IRANSharp" w:cs="IRANSharp"/>
          <w:color w:val="000000"/>
          <w:sz w:val="24"/>
          <w:szCs w:val="24"/>
          <w:rtl/>
        </w:rPr>
        <w:t>سرمایه‌گذاری</w:t>
      </w:r>
      <w:r w:rsidRPr="00314D0F">
        <w:rPr>
          <w:rFonts w:ascii="IRANSharp" w:eastAsia="Aparajita" w:hAnsi="IRANSharp" w:cs="IRANSharp"/>
          <w:color w:val="000000"/>
          <w:sz w:val="24"/>
          <w:szCs w:val="24"/>
          <w:rtl/>
        </w:rPr>
        <w:t xml:space="preserve"> در جامعه و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بخشی حیاتی از </w:t>
      </w:r>
      <w:r w:rsidR="00314D0F">
        <w:rPr>
          <w:rFonts w:ascii="IRANSharp" w:eastAsia="Aparajita" w:hAnsi="IRANSharp" w:cs="IRANSharp"/>
          <w:color w:val="000000"/>
          <w:sz w:val="24"/>
          <w:szCs w:val="24"/>
          <w:rtl/>
        </w:rPr>
        <w:t>دستور کار</w:t>
      </w:r>
      <w:r w:rsidRPr="00314D0F">
        <w:rPr>
          <w:rFonts w:ascii="IRANSharp" w:eastAsia="Aparajita" w:hAnsi="IRANSharp" w:cs="IRANSharp"/>
          <w:color w:val="000000"/>
          <w:sz w:val="24"/>
          <w:szCs w:val="24"/>
          <w:rtl/>
        </w:rPr>
        <w:t xml:space="preserve"> توسعه پایدار نگریسته شود.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۵.</w:t>
      </w:r>
      <w:r w:rsidR="00314D0F">
        <w:rPr>
          <w:rFonts w:ascii="IRANSharp" w:eastAsia="Aparajita" w:hAnsi="IRANSharp" w:cs="IRANSharp"/>
          <w:color w:val="000000"/>
          <w:sz w:val="24"/>
          <w:szCs w:val="24"/>
          <w:rtl/>
        </w:rPr>
        <w:t xml:space="preserve"> درحالی‌که</w:t>
      </w:r>
      <w:r w:rsidRPr="00314D0F">
        <w:rPr>
          <w:rFonts w:ascii="IRANSharp" w:eastAsia="Aparajita" w:hAnsi="IRANSharp" w:cs="IRANSharp"/>
          <w:color w:val="000000"/>
          <w:sz w:val="24"/>
          <w:szCs w:val="24"/>
          <w:rtl/>
        </w:rPr>
        <w:t xml:space="preserve"> افراد و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مختلف با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گوناگون، فناوری اطلاعات و ارتباطات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را معنا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اما، عموماً پذیرفته شده است که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واژه مادر است که هر دستگاه یا برنامه اطلاعاتی و ارتباطی و محتوای آن را شامل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این تعریف، دامنه </w:t>
      </w:r>
      <w:r w:rsidRPr="00314D0F">
        <w:rPr>
          <w:rFonts w:ascii="IRANSharp" w:eastAsia="Aparajita" w:hAnsi="IRANSharp" w:cs="IRANSharp"/>
          <w:sz w:val="24"/>
          <w:szCs w:val="24"/>
          <w:rtl/>
        </w:rPr>
        <w:t>گسترده‌ای</w:t>
      </w:r>
      <w:r w:rsidRPr="00314D0F">
        <w:rPr>
          <w:rFonts w:ascii="IRANSharp" w:eastAsia="Aparajita" w:hAnsi="IRANSharp" w:cs="IRANSharp"/>
          <w:color w:val="000000"/>
          <w:sz w:val="24"/>
          <w:szCs w:val="24"/>
          <w:rtl/>
        </w:rPr>
        <w:t xml:space="preserve"> از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دسترسی مانند رادیو، تلویزیون، ماهواره، گوشی‌های همراه، خطوط ثابت، رایانه‌ها، </w:t>
      </w:r>
      <w:r w:rsidR="00314D0F">
        <w:rPr>
          <w:rFonts w:ascii="IRANSharp" w:eastAsia="Aparajita" w:hAnsi="IRANSharp" w:cs="IRANSharp"/>
          <w:color w:val="000000"/>
          <w:sz w:val="24"/>
          <w:szCs w:val="24"/>
          <w:rtl/>
        </w:rPr>
        <w:t>نرم‌افزار</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سخت‌افزار</w:t>
      </w:r>
      <w:r w:rsidRPr="00314D0F">
        <w:rPr>
          <w:rFonts w:ascii="IRANSharp" w:eastAsia="Aparajita" w:hAnsi="IRANSharp" w:cs="IRANSharp"/>
          <w:color w:val="000000"/>
          <w:sz w:val="24"/>
          <w:szCs w:val="24"/>
          <w:rtl/>
        </w:rPr>
        <w:t xml:space="preserve"> شبکه را </w:t>
      </w:r>
      <w:r w:rsidR="00314D0F">
        <w:rPr>
          <w:rFonts w:ascii="IRANSharp" w:eastAsia="Aparajita" w:hAnsi="IRANSharp" w:cs="IRANSharp"/>
          <w:color w:val="000000"/>
          <w:sz w:val="24"/>
          <w:szCs w:val="24"/>
          <w:rtl/>
        </w:rPr>
        <w:t>در برمی‌گیرد</w:t>
      </w:r>
      <w:r w:rsidRPr="00314D0F">
        <w:rPr>
          <w:rFonts w:ascii="IRANSharp" w:eastAsia="Aparajita" w:hAnsi="IRANSharp" w:cs="IRANSharp"/>
          <w:color w:val="000000"/>
          <w:sz w:val="24"/>
          <w:szCs w:val="24"/>
          <w:rtl/>
        </w:rPr>
        <w:t xml:space="preserve">. اهمیت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به دلیل توانایی آن در ایجاد گستره وسیعی از خدمات، تغییر خدمات کنونی و خلق مطالبات </w:t>
      </w:r>
      <w:r w:rsidR="00314D0F">
        <w:rPr>
          <w:rFonts w:ascii="IRANSharp" w:eastAsia="Aparajita" w:hAnsi="IRANSharp" w:cs="IRANSharp"/>
          <w:color w:val="000000"/>
          <w:sz w:val="24"/>
          <w:szCs w:val="24"/>
          <w:rtl/>
        </w:rPr>
        <w:t>عالی‌تر</w:t>
      </w:r>
      <w:r w:rsidRPr="00314D0F">
        <w:rPr>
          <w:rFonts w:ascii="IRANSharp" w:eastAsia="Aparajita" w:hAnsi="IRANSharp" w:cs="IRANSharp"/>
          <w:color w:val="000000"/>
          <w:sz w:val="24"/>
          <w:szCs w:val="24"/>
          <w:rtl/>
        </w:rPr>
        <w:t xml:space="preserve"> برای دسترسی به اطلاعات و دانش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در میان جمعیت </w:t>
      </w:r>
      <w:r w:rsidR="00314D0F">
        <w:rPr>
          <w:rFonts w:ascii="IRANSharp" w:eastAsia="Aparajita" w:hAnsi="IRANSharp" w:cs="IRANSharp"/>
          <w:color w:val="000000"/>
          <w:sz w:val="24"/>
          <w:szCs w:val="24"/>
          <w:rtl/>
        </w:rPr>
        <w:t>استثنا شده</w:t>
      </w:r>
      <w:r w:rsidRPr="00314D0F">
        <w:rPr>
          <w:rFonts w:ascii="IRANSharp" w:eastAsia="Aparajita" w:hAnsi="IRANSharp" w:cs="IRANSharp"/>
          <w:color w:val="000000"/>
          <w:sz w:val="24"/>
          <w:szCs w:val="24"/>
          <w:rtl/>
        </w:rPr>
        <w:t xml:space="preserve"> و بی</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نصیب، مانند افراد دارای معلولیت، است. ماده ۱۲</w:t>
      </w:r>
      <w:r w:rsidR="00314D0F">
        <w:rPr>
          <w:rFonts w:ascii="IRANSharp" w:eastAsia="Aparajita" w:hAnsi="IRANSharp" w:cs="IRANSharp"/>
          <w:color w:val="000000"/>
          <w:sz w:val="24"/>
          <w:szCs w:val="24"/>
          <w:rtl/>
        </w:rPr>
        <w:t xml:space="preserve"> مقررات</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مخابرات (مصوب ۲۰۱۲ در دبی)، حق افراد دارای معلولیت را به دسترسی به خدمات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مخابرات با توجه به توصیه‌های اتحادیه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مخابرات بیان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مفاد آن ماده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پایه‌ای</w:t>
      </w:r>
      <w:r w:rsidRPr="00314D0F">
        <w:rPr>
          <w:rFonts w:ascii="IRANSharp" w:eastAsia="Aparajita" w:hAnsi="IRANSharp" w:cs="IRANSharp"/>
          <w:color w:val="000000"/>
          <w:sz w:val="24"/>
          <w:szCs w:val="24"/>
          <w:rtl/>
        </w:rPr>
        <w:t xml:space="preserve"> برای تحکیم چارچوب‌های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ملی در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بکار برده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۶.</w:t>
      </w:r>
      <w:r w:rsidR="00314D0F">
        <w:rPr>
          <w:rFonts w:ascii="IRANSharp" w:eastAsia="Aparajita" w:hAnsi="IRANSharp" w:cs="IRANSharp"/>
          <w:color w:val="000000"/>
          <w:sz w:val="24"/>
          <w:szCs w:val="24"/>
          <w:rtl/>
        </w:rPr>
        <w:t xml:space="preserve"> در</w:t>
      </w:r>
      <w:r w:rsidRPr="00314D0F">
        <w:rPr>
          <w:rFonts w:ascii="IRANSharp" w:eastAsia="Aparajita" w:hAnsi="IRANSharp" w:cs="IRANSharp"/>
          <w:color w:val="000000"/>
          <w:sz w:val="24"/>
          <w:szCs w:val="24"/>
          <w:rtl/>
        </w:rPr>
        <w:t xml:space="preserve"> اظهارنظر عمومی شماره ۵ (۱۹۹۴) درباره افراد دارای معلولیت، کمیته حقوق اقتصادی، اجتماعی، فرهنگی وظیفه </w:t>
      </w:r>
      <w:r w:rsidR="00314D0F">
        <w:rPr>
          <w:rFonts w:ascii="IRANSharp" w:eastAsia="Aparajita" w:hAnsi="IRANSharp" w:cs="IRANSharp"/>
          <w:color w:val="000000"/>
          <w:sz w:val="24"/>
          <w:szCs w:val="24"/>
          <w:rtl/>
        </w:rPr>
        <w:t>دولت‌ها</w:t>
      </w:r>
      <w:r w:rsidRPr="00314D0F">
        <w:rPr>
          <w:rFonts w:ascii="IRANSharp" w:eastAsia="Aparajita" w:hAnsi="IRANSharp" w:cs="IRANSharp"/>
          <w:color w:val="000000"/>
          <w:sz w:val="24"/>
          <w:szCs w:val="24"/>
          <w:rtl/>
        </w:rPr>
        <w:t xml:space="preserve"> را برای اجرای قواعد استاندارد سازمان ملل درباره </w:t>
      </w:r>
      <w:r w:rsidRPr="00314D0F">
        <w:rPr>
          <w:rFonts w:ascii="IRANSharp" w:eastAsia="Aparajita" w:hAnsi="IRANSharp" w:cs="IRANSharp"/>
          <w:sz w:val="24"/>
          <w:szCs w:val="24"/>
          <w:rtl/>
        </w:rPr>
        <w:t>یک</w:t>
      </w:r>
      <w:r w:rsidRPr="00314D0F">
        <w:rPr>
          <w:rFonts w:ascii="IRANSharp" w:eastAsia="Aparajita" w:hAnsi="IRANSharp" w:cs="IRANSharp"/>
          <w:color w:val="000000"/>
          <w:sz w:val="24"/>
          <w:szCs w:val="24"/>
          <w:rtl/>
        </w:rPr>
        <w:t>سان‌ساز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 برا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ت یادآور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Pr>
        <w:t>.</w:t>
      </w:r>
      <w:r w:rsidRPr="00314D0F">
        <w:rPr>
          <w:rFonts w:ascii="IRANSharp" w:eastAsia="Aparajita" w:hAnsi="IRANSharp" w:cs="IRANSharp"/>
          <w:color w:val="000000"/>
          <w:sz w:val="24"/>
          <w:szCs w:val="24"/>
          <w:vertAlign w:val="superscript"/>
        </w:rPr>
        <w:footnoteReference w:id="1"/>
      </w:r>
      <w:r w:rsidRPr="00314D0F">
        <w:rPr>
          <w:rFonts w:ascii="IRANSharp" w:eastAsia="Aparajita" w:hAnsi="IRANSharp" w:cs="IRANSharp"/>
          <w:color w:val="000000"/>
          <w:sz w:val="24"/>
          <w:szCs w:val="24"/>
          <w:rtl/>
        </w:rPr>
        <w:t xml:space="preserve"> قواعد استاندارد در راستای </w:t>
      </w:r>
      <w:r w:rsidRPr="00314D0F">
        <w:rPr>
          <w:rFonts w:ascii="IRANSharp" w:eastAsia="Aparajita" w:hAnsi="IRANSharp" w:cs="IRANSharp"/>
          <w:sz w:val="24"/>
          <w:szCs w:val="24"/>
          <w:rtl/>
        </w:rPr>
        <w:t>یک</w:t>
      </w:r>
      <w:r w:rsidRPr="00314D0F">
        <w:rPr>
          <w:rFonts w:ascii="IRANSharp" w:eastAsia="Aparajita" w:hAnsi="IRANSharp" w:cs="IRANSharp"/>
          <w:color w:val="000000"/>
          <w:sz w:val="24"/>
          <w:szCs w:val="24"/>
          <w:rtl/>
        </w:rPr>
        <w:t>سان‌ساز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 برای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ت، اهمیت دسترسی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را روشن </w:t>
      </w:r>
      <w:r w:rsidRPr="00314D0F">
        <w:rPr>
          <w:rFonts w:ascii="IRANSharp" w:eastAsia="Aparajita" w:hAnsi="IRANSharp" w:cs="IRANSharp"/>
          <w:sz w:val="24"/>
          <w:szCs w:val="24"/>
          <w:rtl/>
        </w:rPr>
        <w:t>می‌سازد</w:t>
      </w:r>
      <w:r w:rsidRPr="00314D0F">
        <w:rPr>
          <w:rFonts w:ascii="IRANSharp" w:eastAsia="Aparajita" w:hAnsi="IRANSharp" w:cs="IRANSharp"/>
          <w:color w:val="000000"/>
          <w:sz w:val="24"/>
          <w:szCs w:val="24"/>
          <w:rtl/>
        </w:rPr>
        <w:t xml:space="preserve">. این مفهوم در قاعده ۵ بسط </w:t>
      </w:r>
      <w:r w:rsidR="00314D0F">
        <w:rPr>
          <w:rFonts w:ascii="IRANSharp" w:eastAsia="Aparajita" w:hAnsi="IRANSharp" w:cs="IRANSharp"/>
          <w:color w:val="000000"/>
          <w:sz w:val="24"/>
          <w:szCs w:val="24"/>
          <w:rtl/>
        </w:rPr>
        <w:t>داده‌شده</w:t>
      </w:r>
      <w:r w:rsidRPr="00314D0F">
        <w:rPr>
          <w:rFonts w:ascii="IRANSharp" w:eastAsia="Aparajita" w:hAnsi="IRANSharp" w:cs="IRANSharp"/>
          <w:color w:val="000000"/>
          <w:sz w:val="24"/>
          <w:szCs w:val="24"/>
          <w:rtl/>
        </w:rPr>
        <w:t xml:space="preserve"> است که در آن، دسترسی به محیط فیزیکی و دسترسی به اطلاعات و ارتباطات،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حوزه‌های</w:t>
      </w:r>
      <w:r w:rsidRPr="00314D0F">
        <w:rPr>
          <w:rFonts w:ascii="IRANSharp" w:eastAsia="Aparajita" w:hAnsi="IRANSharp" w:cs="IRANSharp"/>
          <w:color w:val="000000"/>
          <w:sz w:val="24"/>
          <w:szCs w:val="24"/>
          <w:rtl/>
        </w:rPr>
        <w:t xml:space="preserve"> دارای اولویت اقدام برای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00314D0F">
        <w:rPr>
          <w:rFonts w:ascii="IRANSharp" w:eastAsia="Aparajita" w:hAnsi="IRANSharp" w:cs="IRANSharp"/>
          <w:color w:val="000000"/>
          <w:sz w:val="24"/>
          <w:szCs w:val="24"/>
          <w:rtl/>
        </w:rPr>
        <w:t>هدف‌گذاری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شده‌اند</w:t>
      </w:r>
      <w:r w:rsidRPr="00314D0F">
        <w:rPr>
          <w:rFonts w:ascii="IRANSharp" w:eastAsia="Aparajita" w:hAnsi="IRANSharp" w:cs="IRANSharp"/>
          <w:color w:val="000000"/>
          <w:sz w:val="24"/>
          <w:szCs w:val="24"/>
          <w:rtl/>
        </w:rPr>
        <w:t xml:space="preserve">. همچنین، مفهوم دسترسی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از اظهارنظر عمومی شماره ۱۴ (۲۰۰۰) کمیته حقوق اقتصادی، اجتماعی و فرهنگی </w:t>
      </w:r>
      <w:r w:rsidRPr="00314D0F">
        <w:rPr>
          <w:rFonts w:ascii="IRANSharp" w:eastAsia="Aparajita" w:hAnsi="IRANSharp" w:cs="IRANSharp"/>
          <w:color w:val="000000"/>
          <w:sz w:val="24"/>
          <w:szCs w:val="24"/>
          <w:rtl/>
        </w:rPr>
        <w:lastRenderedPageBreak/>
        <w:t>درباره حق بالاتر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مع</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ارها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نائل شدن</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از بهداشت استنتاج شود (بند ۱۲). در اظهارنظر عمومی</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شماره ۹ (۲۰۰۶) درباره حقوق کودکان دارای معلولیت، کمیته حقوق کودک تأکید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عدم دسترسی فیزیکی به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عمومی و سایر تسهیلات، مانند </w:t>
      </w:r>
      <w:r w:rsidR="00314D0F">
        <w:rPr>
          <w:rFonts w:ascii="IRANSharp" w:eastAsia="Aparajita" w:hAnsi="IRANSharp" w:cs="IRANSharp"/>
          <w:color w:val="000000"/>
          <w:sz w:val="24"/>
          <w:szCs w:val="24"/>
          <w:rtl/>
        </w:rPr>
        <w:t>ساختمان‌های</w:t>
      </w:r>
      <w:r w:rsidRPr="00314D0F">
        <w:rPr>
          <w:rFonts w:ascii="IRANSharp" w:eastAsia="Aparajita" w:hAnsi="IRANSharp" w:cs="IRANSharp"/>
          <w:color w:val="000000"/>
          <w:sz w:val="24"/>
          <w:szCs w:val="24"/>
          <w:rtl/>
        </w:rPr>
        <w:t xml:space="preserve"> دولتی،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خرید و تسهیلات تفریحی، عامل اصلی در </w:t>
      </w:r>
      <w:r w:rsidR="00314D0F">
        <w:rPr>
          <w:rFonts w:ascii="IRANSharp" w:eastAsia="Aparajita" w:hAnsi="IRANSharp" w:cs="IRANSharp"/>
          <w:color w:val="000000"/>
          <w:sz w:val="24"/>
          <w:szCs w:val="24"/>
          <w:rtl/>
        </w:rPr>
        <w:t>حاشیه‌نشینی</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استثنا سازی</w:t>
      </w:r>
      <w:r w:rsidRPr="00314D0F">
        <w:rPr>
          <w:rFonts w:ascii="IRANSharp" w:eastAsia="Aparajita" w:hAnsi="IRANSharp" w:cs="IRANSharp"/>
          <w:color w:val="000000"/>
          <w:sz w:val="24"/>
          <w:szCs w:val="24"/>
          <w:rtl/>
        </w:rPr>
        <w:t xml:space="preserve"> کودکان دارای معلولیت است و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قابل‌توجه</w:t>
      </w:r>
      <w:r w:rsidRPr="00314D0F">
        <w:rPr>
          <w:rFonts w:ascii="IRANSharp" w:eastAsia="Aparajita" w:hAnsi="IRANSharp" w:cs="IRANSharp"/>
          <w:color w:val="000000"/>
          <w:sz w:val="24"/>
          <w:szCs w:val="24"/>
          <w:rtl/>
        </w:rPr>
        <w:t xml:space="preserve">، دسترسی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را به خدمات شامل سلامت و آموزش کاهش </w:t>
      </w:r>
      <w:r w:rsidR="00314D0F">
        <w:rPr>
          <w:rFonts w:ascii="IRANSharp" w:eastAsia="Aparajita" w:hAnsi="IRANSharp" w:cs="IRANSharp"/>
          <w:color w:val="000000"/>
          <w:sz w:val="24"/>
          <w:szCs w:val="24"/>
          <w:rtl/>
        </w:rPr>
        <w:t>می‌دهد</w:t>
      </w:r>
      <w:r w:rsidRPr="00314D0F">
        <w:rPr>
          <w:rFonts w:ascii="IRANSharp" w:eastAsia="Aparajita" w:hAnsi="IRANSharp" w:cs="IRANSharp"/>
          <w:color w:val="000000"/>
          <w:sz w:val="24"/>
          <w:szCs w:val="24"/>
          <w:rtl/>
        </w:rPr>
        <w:t xml:space="preserve"> (بند ۳۹). کمیته حقوق کودک در اظهارنظر عمومی خود به شماره ۱۷ (۲۰۱۳) درباره حق کودک به آسایش، اوقات فراغت، بازی،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تفریحی، زندگی فرهنگی و هنر، مجدداً بر اهمیت دسترسی تأکید کرده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۷.</w:t>
      </w:r>
      <w:r w:rsidR="00314D0F">
        <w:rPr>
          <w:rFonts w:ascii="IRANSharp" w:eastAsia="Aparajita" w:hAnsi="IRANSharp" w:cs="IRANSharp"/>
          <w:color w:val="000000"/>
          <w:sz w:val="24"/>
          <w:szCs w:val="24"/>
          <w:rtl/>
        </w:rPr>
        <w:t xml:space="preserve"> گزارش</w:t>
      </w:r>
      <w:r w:rsidRPr="00314D0F">
        <w:rPr>
          <w:rFonts w:ascii="IRANSharp" w:eastAsia="Aparajita" w:hAnsi="IRANSharp" w:cs="IRANSharp"/>
          <w:color w:val="000000"/>
          <w:sz w:val="24"/>
          <w:szCs w:val="24"/>
          <w:rtl/>
        </w:rPr>
        <w:t xml:space="preserve"> جهانی معلولیت که در سال ۲۰۱۱ توسط سازمان بهداشت جهانی و بانک جهانی در چارچوب </w:t>
      </w:r>
      <w:r w:rsidR="00314D0F">
        <w:rPr>
          <w:rFonts w:ascii="IRANSharp" w:eastAsia="Aparajita" w:hAnsi="IRANSharp" w:cs="IRANSharp"/>
          <w:color w:val="000000"/>
          <w:sz w:val="24"/>
          <w:szCs w:val="24"/>
          <w:rtl/>
        </w:rPr>
        <w:t>بزرگ‌ترین</w:t>
      </w:r>
      <w:r w:rsidRPr="00314D0F">
        <w:rPr>
          <w:rFonts w:ascii="IRANSharp" w:eastAsia="Aparajita" w:hAnsi="IRANSharp" w:cs="IRANSharp"/>
          <w:color w:val="000000"/>
          <w:sz w:val="24"/>
          <w:szCs w:val="24"/>
          <w:rtl/>
        </w:rPr>
        <w:t xml:space="preserve"> رایزنی تا به امروز و با مشارکت فعالانه صدها متخصص </w:t>
      </w:r>
      <w:r w:rsidR="00314D0F">
        <w:rPr>
          <w:rFonts w:ascii="IRANSharp" w:eastAsia="Aparajita" w:hAnsi="IRANSharp" w:cs="IRANSharp"/>
          <w:color w:val="000000"/>
          <w:sz w:val="24"/>
          <w:szCs w:val="24"/>
          <w:rtl/>
        </w:rPr>
        <w:t>درزم</w:t>
      </w:r>
      <w:r w:rsidR="00314D0F">
        <w:rPr>
          <w:rFonts w:ascii="IRANSharp" w:eastAsia="Aparajita" w:hAnsi="IRANSharp" w:cs="IRANSharp" w:hint="cs"/>
          <w:color w:val="000000"/>
          <w:sz w:val="24"/>
          <w:szCs w:val="24"/>
          <w:rtl/>
        </w:rPr>
        <w:t>ینهٔ</w:t>
      </w:r>
      <w:r w:rsidRPr="00314D0F">
        <w:rPr>
          <w:rFonts w:ascii="IRANSharp" w:eastAsia="Aparajita" w:hAnsi="IRANSharp" w:cs="IRANSharp"/>
          <w:color w:val="000000"/>
          <w:sz w:val="24"/>
          <w:szCs w:val="24"/>
          <w:rtl/>
        </w:rPr>
        <w:t xml:space="preserve"> معلولیت منتشر شد، تأکید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w:t>
      </w:r>
      <w:r w:rsidRPr="00314D0F">
        <w:rPr>
          <w:rFonts w:ascii="IRANSharp" w:eastAsia="Aparajita" w:hAnsi="IRANSharp" w:cs="IRANSharp"/>
          <w:sz w:val="24"/>
          <w:szCs w:val="24"/>
          <w:rtl/>
        </w:rPr>
        <w:t>محیط‌ها</w:t>
      </w:r>
      <w:r w:rsidRPr="00314D0F">
        <w:rPr>
          <w:rFonts w:ascii="IRANSharp" w:eastAsia="Aparajita" w:hAnsi="IRANSharp" w:cs="IRANSharp"/>
          <w:color w:val="000000"/>
          <w:sz w:val="24"/>
          <w:szCs w:val="24"/>
          <w:rtl/>
        </w:rPr>
        <w:t xml:space="preserve">ی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نظام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و اطلاعات و ارتباطات غالباً برای افراد دارای معلولیت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هستند (صفحه ۱۰). افراد دارای معلولیت به دلیل فقدان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از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اساسی‌ترین حقوق خود </w:t>
      </w:r>
      <w:r w:rsidR="00314D0F">
        <w:rPr>
          <w:rFonts w:ascii="IRANSharp" w:eastAsia="Aparajita" w:hAnsi="IRANSharp" w:cs="IRANSharp"/>
          <w:color w:val="000000"/>
          <w:sz w:val="24"/>
          <w:szCs w:val="24"/>
          <w:rtl/>
        </w:rPr>
        <w:t>بازمی‌مانند</w:t>
      </w:r>
      <w:r w:rsidRPr="00314D0F">
        <w:rPr>
          <w:rFonts w:ascii="IRANSharp" w:eastAsia="Aparajita" w:hAnsi="IRANSharp" w:cs="IRANSharp"/>
          <w:color w:val="000000"/>
          <w:sz w:val="24"/>
          <w:szCs w:val="24"/>
          <w:rtl/>
        </w:rPr>
        <w:t xml:space="preserve">، مانند حق </w:t>
      </w:r>
      <w:r w:rsidR="00314D0F">
        <w:rPr>
          <w:rFonts w:ascii="IRANSharp" w:eastAsia="Aparajita" w:hAnsi="IRANSharp" w:cs="IRANSharp"/>
          <w:color w:val="000000"/>
          <w:sz w:val="24"/>
          <w:szCs w:val="24"/>
          <w:rtl/>
        </w:rPr>
        <w:t>جست‌وجو</w:t>
      </w:r>
      <w:r w:rsidRPr="00314D0F">
        <w:rPr>
          <w:rFonts w:ascii="IRANSharp" w:eastAsia="Aparajita" w:hAnsi="IRANSharp" w:cs="IRANSharp"/>
          <w:color w:val="000000"/>
          <w:sz w:val="24"/>
          <w:szCs w:val="24"/>
          <w:rtl/>
        </w:rPr>
        <w:t xml:space="preserve"> برای اشتغال یا حق </w:t>
      </w:r>
      <w:r w:rsidR="00314D0F">
        <w:rPr>
          <w:rFonts w:ascii="IRANSharp" w:eastAsia="Aparajita" w:hAnsi="IRANSharp" w:cs="IRANSharp"/>
          <w:color w:val="000000"/>
          <w:sz w:val="24"/>
          <w:szCs w:val="24"/>
          <w:rtl/>
        </w:rPr>
        <w:t>مراقبت‌های</w:t>
      </w:r>
      <w:r w:rsidRPr="00314D0F">
        <w:rPr>
          <w:rFonts w:ascii="IRANSharp" w:eastAsia="Aparajita" w:hAnsi="IRANSharp" w:cs="IRANSharp"/>
          <w:color w:val="000000"/>
          <w:sz w:val="24"/>
          <w:szCs w:val="24"/>
          <w:rtl/>
        </w:rPr>
        <w:t xml:space="preserve"> بهداشتی. قوانین دسترسی هنوز در بسیاری از کشورها در ترازی پایین اجرا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و افراد دارای معلولیت غالباً از حق خود به آزادی بیان به دلیل اطلاعات و ارتباطات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محروم می‌مانند. حتی در کشورهایی که خدمات ترجمه زبان اشاره برای افراد ناشنوا وجود دارد نیز، تعداد مترجم‌های شایسته معمولاً </w:t>
      </w:r>
      <w:r w:rsidR="00314D0F">
        <w:rPr>
          <w:rFonts w:ascii="IRANSharp" w:eastAsia="Aparajita" w:hAnsi="IRANSharp" w:cs="IRANSharp"/>
          <w:color w:val="000000"/>
          <w:sz w:val="24"/>
          <w:szCs w:val="24"/>
          <w:rtl/>
        </w:rPr>
        <w:t>آن‌قدر</w:t>
      </w:r>
      <w:r w:rsidRPr="00314D0F">
        <w:rPr>
          <w:rFonts w:ascii="IRANSharp" w:eastAsia="Aparajita" w:hAnsi="IRANSharp" w:cs="IRANSharp"/>
          <w:color w:val="000000"/>
          <w:sz w:val="24"/>
          <w:szCs w:val="24"/>
          <w:rtl/>
        </w:rPr>
        <w:t xml:space="preserve"> کم است که پاسخگوی مطالبات روبه رشد خدمات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نیست و حقیقت این است که </w:t>
      </w:r>
      <w:r w:rsidR="00314D0F">
        <w:rPr>
          <w:rFonts w:ascii="IRANSharp" w:eastAsia="Aparajita" w:hAnsi="IRANSharp" w:cs="IRANSharp"/>
          <w:color w:val="000000"/>
          <w:sz w:val="24"/>
          <w:szCs w:val="24"/>
          <w:rtl/>
        </w:rPr>
        <w:t>مترجم‌ها</w:t>
      </w:r>
      <w:r w:rsidRPr="00314D0F">
        <w:rPr>
          <w:rFonts w:ascii="IRANSharp" w:eastAsia="Aparajita" w:hAnsi="IRANSharp" w:cs="IRANSharp"/>
          <w:color w:val="000000"/>
          <w:sz w:val="24"/>
          <w:szCs w:val="24"/>
          <w:rtl/>
        </w:rPr>
        <w:t xml:space="preserve"> مجبور به </w:t>
      </w:r>
      <w:r w:rsidR="00314D0F">
        <w:rPr>
          <w:rFonts w:ascii="IRANSharp" w:eastAsia="Aparajita" w:hAnsi="IRANSharp" w:cs="IRANSharp"/>
          <w:color w:val="000000"/>
          <w:sz w:val="24"/>
          <w:szCs w:val="24"/>
          <w:rtl/>
        </w:rPr>
        <w:t>رفت‌وآمد</w:t>
      </w:r>
      <w:r w:rsidRPr="00314D0F">
        <w:rPr>
          <w:rFonts w:ascii="IRANSharp" w:eastAsia="Aparajita" w:hAnsi="IRANSharp" w:cs="IRANSharp"/>
          <w:color w:val="000000"/>
          <w:sz w:val="24"/>
          <w:szCs w:val="24"/>
          <w:rtl/>
        </w:rPr>
        <w:t xml:space="preserve"> انفرادی </w:t>
      </w:r>
      <w:r w:rsidR="00314D0F">
        <w:rPr>
          <w:rFonts w:ascii="IRANSharp" w:eastAsia="Aparajita" w:hAnsi="IRANSharp" w:cs="IRANSharp"/>
          <w:color w:val="000000"/>
          <w:sz w:val="24"/>
          <w:szCs w:val="24"/>
          <w:rtl/>
        </w:rPr>
        <w:t>به‌سوی</w:t>
      </w:r>
      <w:r w:rsidRPr="00314D0F">
        <w:rPr>
          <w:rFonts w:ascii="IRANSharp" w:eastAsia="Aparajita" w:hAnsi="IRANSharp" w:cs="IRANSharp"/>
          <w:color w:val="000000"/>
          <w:sz w:val="24"/>
          <w:szCs w:val="24"/>
          <w:rtl/>
        </w:rPr>
        <w:t xml:space="preserve"> درمان‌جوها هستند و بنابراین هزینه استفاده از خدمات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بسیار گران تمام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افراد دارای </w:t>
      </w:r>
      <w:r w:rsidR="00314D0F">
        <w:rPr>
          <w:rFonts w:ascii="IRANSharp" w:eastAsia="Aparajita" w:hAnsi="IRANSharp" w:cs="IRANSharp"/>
          <w:color w:val="000000"/>
          <w:sz w:val="24"/>
          <w:szCs w:val="24"/>
          <w:rtl/>
        </w:rPr>
        <w:t>معلولیت‌های</w:t>
      </w:r>
      <w:r w:rsidRPr="00314D0F">
        <w:rPr>
          <w:rFonts w:ascii="IRANSharp" w:eastAsia="Aparajita" w:hAnsi="IRANSharp" w:cs="IRANSharp"/>
          <w:color w:val="000000"/>
          <w:sz w:val="24"/>
          <w:szCs w:val="24"/>
          <w:rtl/>
        </w:rPr>
        <w:t xml:space="preserve"> ذهنی و روانی و همچنین افراد ناشنوا، نابینا به هنگام تلاش برای دسترسی به اطلاعات و ارتباطات، به دلیل فقدان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آسان‌خوان و ش</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وه‌ها و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ارتباطی تقو</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جا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گز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ن، با موانع مواجه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همچنین به هنگام تلاش برای دسترسی به خدمات، به علت </w:t>
      </w:r>
      <w:r w:rsidR="00314D0F">
        <w:rPr>
          <w:rFonts w:ascii="IRANSharp" w:eastAsia="Aparajita" w:hAnsi="IRANSharp" w:cs="IRANSharp"/>
          <w:color w:val="000000"/>
          <w:sz w:val="24"/>
          <w:szCs w:val="24"/>
          <w:rtl/>
        </w:rPr>
        <w:t>پیش‌داوری‌ها</w:t>
      </w:r>
      <w:r w:rsidRPr="00314D0F">
        <w:rPr>
          <w:rFonts w:ascii="IRANSharp" w:eastAsia="Aparajita" w:hAnsi="IRANSharp" w:cs="IRANSharp"/>
          <w:color w:val="000000"/>
          <w:sz w:val="24"/>
          <w:szCs w:val="24"/>
          <w:rtl/>
        </w:rPr>
        <w:t xml:space="preserve"> و فقدان تربیت مکفی کارکنان فراهم‌کننده خدمات، با موانع مواجه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۸.</w:t>
      </w:r>
      <w:r w:rsidR="00314D0F">
        <w:rPr>
          <w:rFonts w:ascii="IRANSharp" w:eastAsia="Aparajita" w:hAnsi="IRANSharp" w:cs="IRANSharp"/>
          <w:color w:val="000000"/>
          <w:sz w:val="24"/>
          <w:szCs w:val="24"/>
          <w:rtl/>
        </w:rPr>
        <w:t xml:space="preserve"> گزارش</w:t>
      </w:r>
      <w:r w:rsidRPr="00314D0F">
        <w:rPr>
          <w:rFonts w:ascii="IRANSharp" w:eastAsia="Aparajita" w:hAnsi="IRANSharp" w:cs="IRANSharp"/>
          <w:color w:val="000000"/>
          <w:sz w:val="24"/>
          <w:szCs w:val="24"/>
          <w:rtl/>
        </w:rPr>
        <w:t xml:space="preserve"> در</w:t>
      </w:r>
      <w:r w:rsidR="00314D0F">
        <w:rPr>
          <w:rFonts w:ascii="IRANSharp" w:eastAsia="Aparajita" w:hAnsi="IRANSharp" w:cs="IRANSharp" w:hint="cs"/>
          <w:color w:val="000000"/>
          <w:sz w:val="24"/>
          <w:szCs w:val="24"/>
          <w:rtl/>
        </w:rPr>
        <w:t xml:space="preserve"> </w:t>
      </w:r>
      <w:r w:rsidR="00314D0F">
        <w:rPr>
          <w:rFonts w:ascii="IRANSharp" w:eastAsia="Aparajita" w:hAnsi="IRANSharp" w:cs="IRANSharp"/>
          <w:color w:val="000000"/>
          <w:sz w:val="24"/>
          <w:szCs w:val="24"/>
          <w:rtl/>
        </w:rPr>
        <w:t>دسترس ساز</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تلویزیون که در سال ۲۰۱۱ توسط اتحادیه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مخابرات با همکاری اقدام جهانی برای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اطلاعات و ارتباطات فراگیر منتشر شد، نشان </w:t>
      </w:r>
      <w:r w:rsidR="00314D0F">
        <w:rPr>
          <w:rFonts w:ascii="IRANSharp" w:eastAsia="Aparajita" w:hAnsi="IRANSharp" w:cs="IRANSharp"/>
          <w:color w:val="000000"/>
          <w:sz w:val="24"/>
          <w:szCs w:val="24"/>
          <w:rtl/>
        </w:rPr>
        <w:t>می‌دهد</w:t>
      </w:r>
      <w:r w:rsidRPr="00314D0F">
        <w:rPr>
          <w:rFonts w:ascii="IRANSharp" w:eastAsia="Aparajita" w:hAnsi="IRANSharp" w:cs="IRANSharp"/>
          <w:color w:val="000000"/>
          <w:sz w:val="24"/>
          <w:szCs w:val="24"/>
          <w:rtl/>
        </w:rPr>
        <w:t xml:space="preserve"> که نسبت </w:t>
      </w:r>
      <w:r w:rsidR="00314D0F">
        <w:rPr>
          <w:rFonts w:ascii="IRANSharp" w:eastAsia="Aparajita" w:hAnsi="IRANSharp" w:cs="IRANSharp"/>
          <w:color w:val="000000"/>
          <w:sz w:val="24"/>
          <w:szCs w:val="24"/>
          <w:rtl/>
        </w:rPr>
        <w:t>قابل‌توجه</w:t>
      </w:r>
      <w:r w:rsidRPr="00314D0F">
        <w:rPr>
          <w:rFonts w:ascii="IRANSharp" w:eastAsia="Aparajita" w:hAnsi="IRANSharp" w:cs="IRANSharp"/>
          <w:color w:val="000000"/>
          <w:sz w:val="24"/>
          <w:szCs w:val="24"/>
          <w:rtl/>
        </w:rPr>
        <w:t xml:space="preserve">ی از یک میلیارد انسان که برخی از انواع </w:t>
      </w:r>
      <w:r w:rsidR="00314D0F">
        <w:rPr>
          <w:rFonts w:ascii="IRANSharp" w:eastAsia="Aparajita" w:hAnsi="IRANSharp" w:cs="IRANSharp"/>
          <w:color w:val="000000"/>
          <w:sz w:val="24"/>
          <w:szCs w:val="24"/>
          <w:rtl/>
        </w:rPr>
        <w:t>معلولیت‌ها</w:t>
      </w:r>
      <w:r w:rsidRPr="00314D0F">
        <w:rPr>
          <w:rFonts w:ascii="IRANSharp" w:eastAsia="Aparajita" w:hAnsi="IRANSharp" w:cs="IRANSharp"/>
          <w:color w:val="000000"/>
          <w:sz w:val="24"/>
          <w:szCs w:val="24"/>
          <w:rtl/>
        </w:rPr>
        <w:t xml:space="preserve"> را دارند ن</w:t>
      </w:r>
      <w:r w:rsidRPr="00314D0F">
        <w:rPr>
          <w:rFonts w:ascii="IRANSharp" w:eastAsia="Aparajita" w:hAnsi="IRANSharp" w:cs="IRANSharp"/>
          <w:sz w:val="24"/>
          <w:szCs w:val="24"/>
          <w:rtl/>
        </w:rPr>
        <w:t>می‌توانند</w:t>
      </w:r>
      <w:r w:rsidRPr="00314D0F">
        <w:rPr>
          <w:rFonts w:ascii="IRANSharp" w:eastAsia="Aparajita" w:hAnsi="IRANSharp" w:cs="IRANSharp"/>
          <w:color w:val="000000"/>
          <w:sz w:val="24"/>
          <w:szCs w:val="24"/>
          <w:rtl/>
        </w:rPr>
        <w:t xml:space="preserve"> از محتوای دیداری و شنیداری تلویزیون بهره ببرند. این امر به دلیل عدم دسترسی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به محتوا، اطلاعات و/یا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موردنیاز برای دسترسی به آن خدمات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۹.</w:t>
      </w:r>
      <w:r w:rsidR="00314D0F">
        <w:rPr>
          <w:rFonts w:ascii="IRANSharp" w:eastAsia="Aparajita" w:hAnsi="IRANSharp" w:cs="IRANSharp"/>
          <w:color w:val="000000"/>
          <w:sz w:val="24"/>
          <w:szCs w:val="24"/>
          <w:rtl/>
        </w:rPr>
        <w:t xml:space="preserve"> دسترس</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توسط جریان اصلی انجمن فناوری اطلاعات و ارتباطات، از زمان اولین دوره اجلاس جهانی سران درباره جامعه اطلاعاتی که در سال ۲۰۰۳ در ژنو برگزار شد، به رسمیت شناخته شد. این مفهوم که توسط انجمن معلولیت معرفی شد، در بند ۲۵ از اعلامیه اصول، مصوب اجلاس، اعلام </w:t>
      </w:r>
      <w:r w:rsidR="00314D0F">
        <w:rPr>
          <w:rFonts w:ascii="IRANSharp" w:eastAsia="Aparajita" w:hAnsi="IRANSharp" w:cs="IRANSharp"/>
          <w:color w:val="000000"/>
          <w:sz w:val="24"/>
          <w:szCs w:val="24"/>
          <w:rtl/>
        </w:rPr>
        <w:t>می‌دارد</w:t>
      </w:r>
      <w:r w:rsidRPr="00314D0F">
        <w:rPr>
          <w:rFonts w:ascii="IRANSharp" w:eastAsia="Aparajita" w:hAnsi="IRANSharp" w:cs="IRANSharp"/>
          <w:color w:val="000000"/>
          <w:sz w:val="24"/>
          <w:szCs w:val="24"/>
          <w:rtl/>
        </w:rPr>
        <w:t xml:space="preserve"> «به </w:t>
      </w:r>
      <w:r w:rsidR="00314D0F">
        <w:rPr>
          <w:rFonts w:ascii="IRANSharp" w:eastAsia="Aparajita" w:hAnsi="IRANSharp" w:cs="IRANSharp"/>
          <w:color w:val="000000"/>
          <w:sz w:val="24"/>
          <w:szCs w:val="24"/>
          <w:rtl/>
        </w:rPr>
        <w:t>اشتراک‌گذاری</w:t>
      </w:r>
      <w:r w:rsidRPr="00314D0F">
        <w:rPr>
          <w:rFonts w:ascii="IRANSharp" w:eastAsia="Aparajita" w:hAnsi="IRANSharp" w:cs="IRANSharp"/>
          <w:color w:val="000000"/>
          <w:sz w:val="24"/>
          <w:szCs w:val="24"/>
          <w:rtl/>
        </w:rPr>
        <w:t xml:space="preserve"> و تقویت رشد دانش جهانی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از طریق حذف موانع سد راه دسترسی منصفانه به اطلاعات برای انجام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اقتصادی، </w:t>
      </w:r>
      <w:r w:rsidRPr="00314D0F">
        <w:rPr>
          <w:rFonts w:ascii="IRANSharp" w:eastAsia="Aparajita" w:hAnsi="IRANSharp" w:cs="IRANSharp"/>
          <w:color w:val="000000"/>
          <w:sz w:val="24"/>
          <w:szCs w:val="24"/>
          <w:rtl/>
        </w:rPr>
        <w:lastRenderedPageBreak/>
        <w:t xml:space="preserve">اجتماعی، سیاسی، بهداشتی، فرهنگی، آموزشی و علمی و همچنین از طریق تسهیل دسترسی به اطلاعات حوزه عمومی، ازجمله به وسیله طراحی جهانی و </w:t>
      </w:r>
      <w:r w:rsidR="00314D0F">
        <w:rPr>
          <w:rFonts w:ascii="IRANSharp" w:eastAsia="Aparajita" w:hAnsi="IRANSharp" w:cs="IRANSharp"/>
          <w:color w:val="000000"/>
          <w:sz w:val="24"/>
          <w:szCs w:val="24"/>
          <w:rtl/>
        </w:rPr>
        <w:t>به‌کارگیری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کمکی، افزایش یابد».</w:t>
      </w:r>
      <w:r w:rsidRPr="00314D0F">
        <w:rPr>
          <w:rFonts w:ascii="IRANSharp" w:eastAsia="Aparajita" w:hAnsi="IRANSharp" w:cs="IRANSharp"/>
          <w:color w:val="000000"/>
          <w:sz w:val="24"/>
          <w:szCs w:val="24"/>
          <w:vertAlign w:val="superscript"/>
        </w:rPr>
        <w:footnoteReference w:id="2"/>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۱۰.</w:t>
      </w:r>
      <w:r w:rsidR="00314D0F">
        <w:rPr>
          <w:rFonts w:ascii="IRANSharp" w:eastAsia="Aparajita" w:hAnsi="IRANSharp" w:cs="IRANSharp"/>
          <w:color w:val="000000"/>
          <w:sz w:val="24"/>
          <w:szCs w:val="24"/>
          <w:rtl/>
        </w:rPr>
        <w:t xml:space="preserve"> کم</w:t>
      </w:r>
      <w:r w:rsidR="00314D0F">
        <w:rPr>
          <w:rFonts w:ascii="IRANSharp" w:eastAsia="Aparajita" w:hAnsi="IRANSharp" w:cs="IRANSharp" w:hint="cs"/>
          <w:color w:val="000000"/>
          <w:sz w:val="24"/>
          <w:szCs w:val="24"/>
          <w:rtl/>
        </w:rPr>
        <w:t>یته</w:t>
      </w:r>
      <w:r w:rsidRPr="00314D0F">
        <w:rPr>
          <w:rFonts w:ascii="IRANSharp" w:eastAsia="Aparajita" w:hAnsi="IRANSharp" w:cs="IRANSharp"/>
          <w:color w:val="000000"/>
          <w:sz w:val="24"/>
          <w:szCs w:val="24"/>
          <w:rtl/>
        </w:rPr>
        <w:t xml:space="preserve"> حقوق افراد دارای معلولیت، دسترسی را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یکی از موضوعات کلیدی در هر ۱۰ </w:t>
      </w:r>
      <w:r w:rsidR="00314D0F">
        <w:rPr>
          <w:rFonts w:ascii="IRANSharp" w:eastAsia="Aparajita" w:hAnsi="IRANSharp" w:cs="IRANSharp"/>
          <w:color w:val="000000"/>
          <w:sz w:val="24"/>
          <w:szCs w:val="24"/>
          <w:rtl/>
        </w:rPr>
        <w:t>گفت‌وگوی</w:t>
      </w:r>
      <w:r w:rsidRPr="00314D0F">
        <w:rPr>
          <w:rFonts w:ascii="IRANSharp" w:eastAsia="Aparajita" w:hAnsi="IRANSharp" w:cs="IRANSharp"/>
          <w:color w:val="000000"/>
          <w:sz w:val="24"/>
          <w:szCs w:val="24"/>
          <w:rtl/>
        </w:rPr>
        <w:t xml:space="preserve"> تعاملی که با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در زمان بررسی </w:t>
      </w:r>
      <w:r w:rsidR="00314D0F">
        <w:rPr>
          <w:rFonts w:ascii="IRANSharp" w:eastAsia="Aparajita" w:hAnsi="IRANSharp" w:cs="IRANSharp"/>
          <w:color w:val="000000"/>
          <w:sz w:val="24"/>
          <w:szCs w:val="24"/>
          <w:rtl/>
        </w:rPr>
        <w:t>گزارش‌های</w:t>
      </w:r>
      <w:r w:rsidRPr="00314D0F">
        <w:rPr>
          <w:rFonts w:ascii="IRANSharp" w:eastAsia="Aparajita" w:hAnsi="IRANSharp" w:cs="IRANSharp"/>
          <w:color w:val="000000"/>
          <w:sz w:val="24"/>
          <w:szCs w:val="24"/>
          <w:rtl/>
        </w:rPr>
        <w:t xml:space="preserve"> اولیه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و قبل از </w:t>
      </w:r>
      <w:r w:rsidR="00314D0F">
        <w:rPr>
          <w:rFonts w:ascii="IRANSharp" w:eastAsia="Aparajita" w:hAnsi="IRANSharp" w:cs="IRANSharp"/>
          <w:color w:val="000000"/>
          <w:sz w:val="24"/>
          <w:szCs w:val="24"/>
          <w:rtl/>
        </w:rPr>
        <w:t>پیش‌نویس</w:t>
      </w:r>
      <w:r w:rsidRPr="00314D0F">
        <w:rPr>
          <w:rFonts w:ascii="IRANSharp" w:eastAsia="Aparajita" w:hAnsi="IRANSharp" w:cs="IRANSharp"/>
          <w:color w:val="000000"/>
          <w:sz w:val="24"/>
          <w:szCs w:val="24"/>
          <w:rtl/>
        </w:rPr>
        <w:t xml:space="preserve"> اظهارنظر کنونی داشته، در نظر گرفته است. </w:t>
      </w:r>
      <w:r w:rsidR="00314D0F">
        <w:rPr>
          <w:rFonts w:ascii="IRANSharp" w:eastAsia="Aparajita" w:hAnsi="IRANSharp" w:cs="IRANSharp"/>
          <w:color w:val="000000"/>
          <w:sz w:val="24"/>
          <w:szCs w:val="24"/>
          <w:rtl/>
        </w:rPr>
        <w:t>بررسی‌های</w:t>
      </w:r>
      <w:r w:rsidRPr="00314D0F">
        <w:rPr>
          <w:rFonts w:ascii="IRANSharp" w:eastAsia="Aparajita" w:hAnsi="IRANSharp" w:cs="IRANSharp"/>
          <w:color w:val="000000"/>
          <w:sz w:val="24"/>
          <w:szCs w:val="24"/>
          <w:rtl/>
        </w:rPr>
        <w:t xml:space="preserve"> نهایی این </w:t>
      </w:r>
      <w:r w:rsidR="00314D0F">
        <w:rPr>
          <w:rFonts w:ascii="IRANSharp" w:eastAsia="Aparajita" w:hAnsi="IRANSharp" w:cs="IRANSharp"/>
          <w:color w:val="000000"/>
          <w:sz w:val="24"/>
          <w:szCs w:val="24"/>
          <w:rtl/>
        </w:rPr>
        <w:t>گزارش‌ها</w:t>
      </w:r>
      <w:r w:rsidRPr="00314D0F">
        <w:rPr>
          <w:rFonts w:ascii="IRANSharp" w:eastAsia="Aparajita" w:hAnsi="IRANSharp" w:cs="IRANSharp"/>
          <w:color w:val="000000"/>
          <w:sz w:val="24"/>
          <w:szCs w:val="24"/>
          <w:rtl/>
        </w:rPr>
        <w:t xml:space="preserve"> همگی شامل توصیه‌های مربوط به دسترسی است. فقدان سازوکارهای نظارتی مکفی برای تضمین اجرای کاربردی استانداردهای دسترسی و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مربوطه، معضلی متداول بوده است. در برخی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مسئولیت نظارت به عهده مقامات محلی بوده است که فاقد دانش فنی و منابع انسانی و مالی برای تضمین اجرای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بودند. یک معضل متداول دیگر عدم تربیت ذی‌نفعان مربوطه و دربرگیری ناکافی افراد دارای معلولیت و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نماینده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در فرایند تضمین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اطلاعات و ارتباطات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۱۱.</w:t>
      </w:r>
      <w:r w:rsidR="00314D0F">
        <w:rPr>
          <w:rFonts w:ascii="IRANSharp" w:eastAsia="Aparajita" w:hAnsi="IRANSharp" w:cs="IRANSharp"/>
          <w:color w:val="000000"/>
          <w:sz w:val="24"/>
          <w:szCs w:val="24"/>
          <w:rtl/>
        </w:rPr>
        <w:t xml:space="preserve"> کم</w:t>
      </w:r>
      <w:r w:rsidR="00314D0F">
        <w:rPr>
          <w:rFonts w:ascii="IRANSharp" w:eastAsia="Aparajita" w:hAnsi="IRANSharp" w:cs="IRANSharp" w:hint="cs"/>
          <w:color w:val="000000"/>
          <w:sz w:val="24"/>
          <w:szCs w:val="24"/>
          <w:rtl/>
        </w:rPr>
        <w:t>یته</w:t>
      </w:r>
      <w:r w:rsidRPr="00314D0F">
        <w:rPr>
          <w:rFonts w:ascii="IRANSharp" w:eastAsia="Aparajita" w:hAnsi="IRANSharp" w:cs="IRANSharp"/>
          <w:color w:val="000000"/>
          <w:sz w:val="24"/>
          <w:szCs w:val="24"/>
          <w:rtl/>
        </w:rPr>
        <w:t xml:space="preserve"> حقوق افراد دارای معلولیت نیز به موضوع دسترسی در رویه خود پرداخته است. در مورد ادعای </w:t>
      </w:r>
      <w:r w:rsidRPr="00314D0F">
        <w:rPr>
          <w:rFonts w:ascii="IRANSharp" w:eastAsia="Aparajita" w:hAnsi="IRANSharp" w:cs="IRANSharp"/>
          <w:color w:val="000000"/>
          <w:sz w:val="24"/>
          <w:szCs w:val="24"/>
        </w:rPr>
        <w:t>Nyusti</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و</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Pr>
        <w:t>Takacs</w:t>
      </w:r>
      <w:r w:rsidRPr="00314D0F">
        <w:rPr>
          <w:rFonts w:ascii="IRANSharp" w:eastAsia="Aparajita" w:hAnsi="IRANSharp" w:cs="IRANSharp"/>
          <w:color w:val="000000"/>
          <w:sz w:val="24"/>
          <w:szCs w:val="24"/>
          <w:rtl/>
        </w:rPr>
        <w:t xml:space="preserve"> علیه مجارستان (شکایت شماره ۲۰۱۰/۱، مصوب ۱۶ اپریل ۲۰۱۳ </w:t>
      </w:r>
      <w:r w:rsidR="00314D0F">
        <w:rPr>
          <w:rFonts w:ascii="IRANSharp" w:eastAsia="Aparajita" w:hAnsi="IRANSharp" w:cs="IRANSharp"/>
          <w:color w:val="000000"/>
          <w:sz w:val="24"/>
          <w:szCs w:val="24"/>
          <w:rtl/>
        </w:rPr>
        <w:t>(</w:t>
      </w:r>
      <w:r w:rsidRPr="00314D0F">
        <w:rPr>
          <w:rFonts w:ascii="IRANSharp" w:eastAsia="Aparajita" w:hAnsi="IRANSharp" w:cs="IRANSharp"/>
          <w:color w:val="000000"/>
          <w:sz w:val="24"/>
          <w:szCs w:val="24"/>
          <w:rtl/>
        </w:rPr>
        <w:t xml:space="preserve">۲۷ فروردین ۱۳۹۲))، کمیته بر این باور بود که خدمات گشایش یافته یا فراهم شده برای عموم باید مطابق با مفاد ماده ۹ کنوانسیون حقوق افراد دارای معلولیت،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از دولت عضو خواسته شد تا اطمینان دهد که افراد نابینا به دستگاه خودپرداز (</w:t>
      </w:r>
      <w:r w:rsidRPr="00314D0F">
        <w:rPr>
          <w:rFonts w:ascii="IRANSharp" w:eastAsia="Aparajita" w:hAnsi="IRANSharp" w:cs="IRANSharp"/>
          <w:color w:val="000000"/>
          <w:sz w:val="24"/>
          <w:szCs w:val="24"/>
        </w:rPr>
        <w:t>ATM</w:t>
      </w:r>
      <w:r w:rsidRPr="00314D0F">
        <w:rPr>
          <w:rFonts w:ascii="IRANSharp" w:eastAsia="Aparajita" w:hAnsi="IRANSharp" w:cs="IRANSharp"/>
          <w:color w:val="000000"/>
          <w:sz w:val="24"/>
          <w:szCs w:val="24"/>
          <w:rtl/>
        </w:rPr>
        <w:t xml:space="preserve">) دسترسی دارند. کمیته توصیه کرد که دولت عضو، در میان سایر موارد، «حداقل استانداردها را برای دسترسی افراد دارای معلولیت بینایی یا سایر </w:t>
      </w:r>
      <w:r w:rsidR="00314D0F">
        <w:rPr>
          <w:rFonts w:ascii="IRANSharp" w:eastAsia="Aparajita" w:hAnsi="IRANSharp" w:cs="IRANSharp"/>
          <w:color w:val="000000"/>
          <w:sz w:val="24"/>
          <w:szCs w:val="24"/>
          <w:rtl/>
        </w:rPr>
        <w:t>معلولیت‌ها</w:t>
      </w:r>
      <w:r w:rsidRPr="00314D0F">
        <w:rPr>
          <w:rFonts w:ascii="IRANSharp" w:eastAsia="Aparajita" w:hAnsi="IRANSharp" w:cs="IRANSharp"/>
          <w:color w:val="000000"/>
          <w:sz w:val="24"/>
          <w:szCs w:val="24"/>
          <w:rtl/>
        </w:rPr>
        <w:t xml:space="preserve">، به خدمات بانکی ارائه شده </w:t>
      </w:r>
      <w:r w:rsidR="00314D0F">
        <w:rPr>
          <w:rFonts w:ascii="IRANSharp" w:eastAsia="Aparajita" w:hAnsi="IRANSharp" w:cs="IRANSharp"/>
          <w:color w:val="000000"/>
          <w:sz w:val="24"/>
          <w:szCs w:val="24"/>
          <w:rtl/>
        </w:rPr>
        <w:t>مؤسسات</w:t>
      </w:r>
      <w:r w:rsidRPr="00314D0F">
        <w:rPr>
          <w:rFonts w:ascii="IRANSharp" w:eastAsia="Aparajita" w:hAnsi="IRANSharp" w:cs="IRANSharp"/>
          <w:color w:val="000000"/>
          <w:sz w:val="24"/>
          <w:szCs w:val="24"/>
          <w:rtl/>
        </w:rPr>
        <w:t xml:space="preserve"> مالی برقرار سازد؛ ... یک چارچوب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با معیارهای یکپارچه، قابل اجرا و </w:t>
      </w:r>
      <w:r w:rsidR="00314D0F">
        <w:rPr>
          <w:rFonts w:ascii="IRANSharp" w:eastAsia="Aparajita" w:hAnsi="IRANSharp" w:cs="IRANSharp"/>
          <w:color w:val="000000"/>
          <w:sz w:val="24"/>
          <w:szCs w:val="24"/>
          <w:rtl/>
        </w:rPr>
        <w:t>زمان‌بندی</w:t>
      </w:r>
      <w:r w:rsidRPr="00314D0F">
        <w:rPr>
          <w:rFonts w:ascii="IRANSharp" w:eastAsia="Aparajita" w:hAnsi="IRANSharp" w:cs="IRANSharp"/>
          <w:color w:val="000000"/>
          <w:sz w:val="24"/>
          <w:szCs w:val="24"/>
          <w:rtl/>
        </w:rPr>
        <w:t xml:space="preserve"> شده را ایجاد کند تا بر اصلاحات و </w:t>
      </w:r>
      <w:r w:rsidR="00314D0F">
        <w:rPr>
          <w:rFonts w:ascii="IRANSharp" w:eastAsia="Aparajita" w:hAnsi="IRANSharp" w:cs="IRANSharp"/>
          <w:color w:val="000000"/>
          <w:sz w:val="24"/>
          <w:szCs w:val="24"/>
          <w:rtl/>
        </w:rPr>
        <w:t>تطبیق‌های</w:t>
      </w:r>
      <w:r w:rsidRPr="00314D0F">
        <w:rPr>
          <w:rFonts w:ascii="IRANSharp" w:eastAsia="Aparajita" w:hAnsi="IRANSharp" w:cs="IRANSharp"/>
          <w:color w:val="000000"/>
          <w:sz w:val="24"/>
          <w:szCs w:val="24"/>
          <w:rtl/>
        </w:rPr>
        <w:t xml:space="preserve"> تدریجی خدمات بانکی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فراهم شده به وسیله </w:t>
      </w:r>
      <w:r w:rsidR="00314D0F">
        <w:rPr>
          <w:rFonts w:ascii="IRANSharp" w:eastAsia="Aparajita" w:hAnsi="IRANSharp" w:cs="IRANSharp"/>
          <w:color w:val="000000"/>
          <w:sz w:val="24"/>
          <w:szCs w:val="24"/>
          <w:rtl/>
        </w:rPr>
        <w:t>مؤسسات</w:t>
      </w:r>
      <w:r w:rsidRPr="00314D0F">
        <w:rPr>
          <w:rFonts w:ascii="IRANSharp" w:eastAsia="Aparajita" w:hAnsi="IRANSharp" w:cs="IRANSharp"/>
          <w:color w:val="000000"/>
          <w:sz w:val="24"/>
          <w:szCs w:val="24"/>
          <w:rtl/>
        </w:rPr>
        <w:t xml:space="preserve"> مالی در گذشته و تبدیل آن به خدمات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توسط خودشان، نظارت و ارزیابی شود؛ و اطمینان دهند که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خودپرداز و سایر خدمات بانکی که به تازگی تهیه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کاملاً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افراد دارای معلولیت هستند» (بند ۱۰.۲</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الف)).</w:t>
      </w:r>
    </w:p>
    <w:p w:rsidR="0013052B"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۱۲. با توجه با این موارد و این واقعیت که دسترسی، درواقع </w:t>
      </w:r>
      <w:r w:rsidR="00314D0F">
        <w:rPr>
          <w:rFonts w:ascii="IRANSharp" w:eastAsia="Aparajita" w:hAnsi="IRANSharp" w:cs="IRANSharp"/>
          <w:color w:val="000000"/>
          <w:sz w:val="24"/>
          <w:szCs w:val="24"/>
          <w:rtl/>
        </w:rPr>
        <w:t>پیش‌شرط</w:t>
      </w:r>
      <w:r w:rsidRPr="00314D0F">
        <w:rPr>
          <w:rFonts w:ascii="IRANSharp" w:eastAsia="Aparajita" w:hAnsi="IRANSharp" w:cs="IRANSharp"/>
          <w:color w:val="000000"/>
          <w:sz w:val="24"/>
          <w:szCs w:val="24"/>
          <w:rtl/>
        </w:rPr>
        <w:t xml:space="preserve"> حیاتی افراد دارای معلولیت برای مشارکت کامل و برابر در جامعه و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از همه حقوق بشر و </w:t>
      </w:r>
      <w:r w:rsidR="00314D0F">
        <w:rPr>
          <w:rFonts w:ascii="IRANSharp" w:eastAsia="Aparajita" w:hAnsi="IRANSharp" w:cs="IRANSharp"/>
          <w:color w:val="000000"/>
          <w:sz w:val="24"/>
          <w:szCs w:val="24"/>
          <w:rtl/>
        </w:rPr>
        <w:t>آزادی‌های</w:t>
      </w:r>
      <w:r w:rsidRPr="00314D0F">
        <w:rPr>
          <w:rFonts w:ascii="IRANSharp" w:eastAsia="Aparajita" w:hAnsi="IRANSharp" w:cs="IRANSharp"/>
          <w:color w:val="000000"/>
          <w:sz w:val="24"/>
          <w:szCs w:val="24"/>
          <w:rtl/>
        </w:rPr>
        <w:t xml:space="preserve"> بنیادین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است، کمیته پذیرش اظهارنظر عمومی ماده ۹ کنوانسیون درباره دسترسی را مطابق با آیین‌نامه داخلی خود و </w:t>
      </w:r>
      <w:r w:rsidRPr="00314D0F">
        <w:rPr>
          <w:rFonts w:ascii="IRANSharp" w:eastAsia="Aparajita" w:hAnsi="IRANSharp" w:cs="IRANSharp"/>
          <w:sz w:val="24"/>
          <w:szCs w:val="24"/>
          <w:rtl/>
        </w:rPr>
        <w:t>رویه‌ها</w:t>
      </w:r>
      <w:r w:rsidRPr="00314D0F">
        <w:rPr>
          <w:rFonts w:ascii="IRANSharp" w:eastAsia="Aparajita" w:hAnsi="IRANSharp" w:cs="IRANSharp"/>
          <w:color w:val="000000"/>
          <w:sz w:val="24"/>
          <w:szCs w:val="24"/>
          <w:rtl/>
        </w:rPr>
        <w:t xml:space="preserve">ی تثبیت شده نهادهای معاهده‌ای حقوق بشر ضروری </w:t>
      </w:r>
      <w:r w:rsidRPr="00314D0F">
        <w:rPr>
          <w:rFonts w:ascii="IRANSharp" w:eastAsia="Aparajita" w:hAnsi="IRANSharp" w:cs="IRANSharp"/>
          <w:sz w:val="24"/>
          <w:szCs w:val="24"/>
          <w:rtl/>
        </w:rPr>
        <w:t>می‌داند</w:t>
      </w:r>
      <w:r w:rsidRPr="00314D0F">
        <w:rPr>
          <w:rFonts w:ascii="IRANSharp" w:eastAsia="Aparajita" w:hAnsi="IRANSharp" w:cs="IRANSharp"/>
          <w:color w:val="000000"/>
          <w:sz w:val="24"/>
          <w:szCs w:val="24"/>
        </w:rPr>
        <w:t>.</w:t>
      </w:r>
    </w:p>
    <w:p w:rsidR="00314D0F" w:rsidRPr="00314D0F" w:rsidRDefault="00314D0F" w:rsidP="00314D0F">
      <w:pPr>
        <w:pStyle w:val="NoSpacing"/>
        <w:bidi/>
        <w:rPr>
          <w:rFonts w:ascii="IRANSharp" w:eastAsia="Aparajita" w:hAnsi="IRANSharp" w:cs="IRANSharp"/>
          <w:color w:val="000000"/>
          <w:sz w:val="24"/>
          <w:szCs w:val="24"/>
        </w:rPr>
      </w:pPr>
    </w:p>
    <w:p w:rsidR="0013052B" w:rsidRPr="00314D0F" w:rsidRDefault="0013052B" w:rsidP="00314D0F">
      <w:pPr>
        <w:pStyle w:val="NoSpacing"/>
        <w:bidi/>
        <w:jc w:val="center"/>
        <w:rPr>
          <w:rFonts w:ascii="IRANSharp" w:hAnsi="IRANSharp" w:cs="IRANSharp"/>
          <w:b/>
          <w:bCs/>
          <w:sz w:val="28"/>
          <w:szCs w:val="28"/>
        </w:rPr>
      </w:pPr>
      <w:r w:rsidRPr="00314D0F">
        <w:rPr>
          <w:rFonts w:ascii="IRANSharp" w:hAnsi="IRANSharp" w:cs="IRANSharp"/>
          <w:b/>
          <w:bCs/>
          <w:sz w:val="28"/>
          <w:szCs w:val="28"/>
          <w:rtl/>
        </w:rPr>
        <w:t>دوم. مفاد ق</w:t>
      </w:r>
      <w:bookmarkStart w:id="0" w:name="_GoBack"/>
      <w:bookmarkEnd w:id="0"/>
      <w:r w:rsidRPr="00314D0F">
        <w:rPr>
          <w:rFonts w:ascii="IRANSharp" w:hAnsi="IRANSharp" w:cs="IRANSharp"/>
          <w:b/>
          <w:bCs/>
          <w:sz w:val="28"/>
          <w:szCs w:val="28"/>
          <w:rtl/>
        </w:rPr>
        <w:t>انونی</w:t>
      </w:r>
    </w:p>
    <w:p w:rsidR="00314D0F" w:rsidRPr="00314D0F" w:rsidRDefault="00314D0F" w:rsidP="00314D0F">
      <w:pPr>
        <w:pStyle w:val="NoSpacing"/>
        <w:bidi/>
        <w:rPr>
          <w:rFonts w:ascii="IRANSharp" w:hAnsi="IRANSharp" w:cs="IRANSharp"/>
          <w:sz w:val="24"/>
          <w:szCs w:val="24"/>
        </w:rPr>
      </w:pP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۱۳. ماده ۹ کنوانسیون حقوق افراد دارای معلولیت قید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«در راستای تواناسازی افراد دارای معلولیت برای زندگی مستقل و مشارکت کامل در همه وجوه زندگی، دولت‌های عضو باید تدابیری را اتخاذ کنند تا دسترسی افراد دارای معلولیت به محیط فیزیکی، به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به اطلاعات و ارتباطات شامل دستگاه‌ها و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اطلاعات و ارتباطات، به سایر تسهیلات و خدمات گشایش یافته و ارائه شده به روی عموم، هم در </w:t>
      </w:r>
      <w:r w:rsidRPr="00314D0F">
        <w:rPr>
          <w:rFonts w:ascii="IRANSharp" w:eastAsia="Aparajita" w:hAnsi="IRANSharp" w:cs="IRANSharp"/>
          <w:sz w:val="24"/>
          <w:szCs w:val="24"/>
          <w:rtl/>
        </w:rPr>
        <w:t>محیط‌ها</w:t>
      </w:r>
      <w:r w:rsidRPr="00314D0F">
        <w:rPr>
          <w:rFonts w:ascii="IRANSharp" w:eastAsia="Aparajita" w:hAnsi="IRANSharp" w:cs="IRANSharp"/>
          <w:color w:val="000000"/>
          <w:sz w:val="24"/>
          <w:szCs w:val="24"/>
          <w:rtl/>
        </w:rPr>
        <w:t xml:space="preserve">ی شهری و هم در </w:t>
      </w:r>
      <w:r w:rsidRPr="00314D0F">
        <w:rPr>
          <w:rFonts w:ascii="IRANSharp" w:eastAsia="Aparajita" w:hAnsi="IRANSharp" w:cs="IRANSharp"/>
          <w:sz w:val="24"/>
          <w:szCs w:val="24"/>
          <w:rtl/>
        </w:rPr>
        <w:t>محیط‌ها</w:t>
      </w:r>
      <w:r w:rsidRPr="00314D0F">
        <w:rPr>
          <w:rFonts w:ascii="IRANSharp" w:eastAsia="Aparajita" w:hAnsi="IRANSharp" w:cs="IRANSharp"/>
          <w:color w:val="000000"/>
          <w:sz w:val="24"/>
          <w:szCs w:val="24"/>
          <w:rtl/>
        </w:rPr>
        <w:t xml:space="preserve">ی روستایی را بر مبنای برابر با سایرین تضمین کنند». نکته حائز اهمیت این است که به دسترسی با همه پیچیدگی‌هایش </w:t>
      </w:r>
      <w:r w:rsidR="00314D0F">
        <w:rPr>
          <w:rFonts w:ascii="IRANSharp" w:eastAsia="Aparajita" w:hAnsi="IRANSharp" w:cs="IRANSharp"/>
          <w:color w:val="000000"/>
          <w:sz w:val="24"/>
          <w:szCs w:val="24"/>
          <w:rtl/>
        </w:rPr>
        <w:t>آن‌طور</w:t>
      </w:r>
      <w:r w:rsidRPr="00314D0F">
        <w:rPr>
          <w:rFonts w:ascii="IRANSharp" w:eastAsia="Aparajita" w:hAnsi="IRANSharp" w:cs="IRANSharp"/>
          <w:color w:val="000000"/>
          <w:sz w:val="24"/>
          <w:szCs w:val="24"/>
          <w:rtl/>
        </w:rPr>
        <w:t xml:space="preserve"> پرداخته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که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را در </w:t>
      </w:r>
      <w:r w:rsidR="00314D0F">
        <w:rPr>
          <w:rFonts w:ascii="IRANSharp" w:eastAsia="Aparajita" w:hAnsi="IRANSharp" w:cs="IRANSharp"/>
          <w:color w:val="000000"/>
          <w:sz w:val="24"/>
          <w:szCs w:val="24"/>
          <w:rtl/>
        </w:rPr>
        <w:t>برمی‌گیرد</w:t>
      </w:r>
      <w:r w:rsidRPr="00314D0F">
        <w:rPr>
          <w:rFonts w:ascii="IRANSharp" w:eastAsia="Aparajita" w:hAnsi="IRANSharp" w:cs="IRANSharp"/>
          <w:color w:val="000000"/>
          <w:sz w:val="24"/>
          <w:szCs w:val="24"/>
          <w:rtl/>
        </w:rPr>
        <w:t xml:space="preserve">. دیگر همچون گذشته، تمرکز بر شخصیت حقوقی و ماهیت دولتی یا خصوصی مالکان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زیرساخت ترابری، وسایل نقلیه، اطلاعات و ارتباطات و خدمات نیست. تا زمانی که کالاها، محصولات و خدمات، برای عموم گشایش یافته و ارائه </w:t>
      </w:r>
      <w:r w:rsidR="00314D0F">
        <w:rPr>
          <w:rFonts w:ascii="IRANSharp" w:eastAsia="Aparajita" w:hAnsi="IRANSharp" w:cs="IRANSharp"/>
          <w:color w:val="000000"/>
          <w:sz w:val="24"/>
          <w:szCs w:val="24"/>
          <w:rtl/>
        </w:rPr>
        <w:t>شده‌اند</w:t>
      </w:r>
      <w:r w:rsidRPr="00314D0F">
        <w:rPr>
          <w:rFonts w:ascii="IRANSharp" w:eastAsia="Aparajita" w:hAnsi="IRANSharp" w:cs="IRANSharp"/>
          <w:color w:val="000000"/>
          <w:sz w:val="24"/>
          <w:szCs w:val="24"/>
          <w:rtl/>
        </w:rPr>
        <w:t xml:space="preserve">، باید برای همگان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فارغ از اینکه مالک و/یا فراهم کننده آن، مقام دولتی یا بنگاه خصوصی باشد. افراد دارای معلولیت باید از دسترسی برابر به همه کالاها، محصولات و خدمات گشایش یافته یا ارائه شده برای عموم برخوردار باشند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که دسترسی برابر و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و احترام به منزلت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را تضمین کند. این رویکرد ریشه در قانون ممنوعیت تبعیض دارد؛ نفی دسترسی باید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ایجاد یک اقدام تبعیض</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آمیز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گرفته شود فارغ از اینکه عامل آن، نهاد دولتی یا خصوصی باشد. دسترسی باید برای همه افراد دارای معلولیت فراهم شود فارغ از نوع معلولیت و بدون ایجاد تمایز میان هر گروه، ازجمله نژاد، رنگ، روابط جنسی، زبان، مذهب، عقاید سیاسی یا سایر عقاید، نسب ملی یا اجتماعی، دارایی، تولد یا سایر خصوصیات، موقعیت اجتماعی یا حقوقی، جنسیت یا سن. دسترسی برای افراد دارای معلولیت باید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ویژه، </w:t>
      </w:r>
      <w:r w:rsidR="00314D0F">
        <w:rPr>
          <w:rFonts w:ascii="IRANSharp" w:eastAsia="Aparajita" w:hAnsi="IRANSharp" w:cs="IRANSharp"/>
          <w:color w:val="000000"/>
          <w:sz w:val="24"/>
          <w:szCs w:val="24"/>
          <w:rtl/>
        </w:rPr>
        <w:t>دیدگاه‌های</w:t>
      </w:r>
      <w:r w:rsidRPr="00314D0F">
        <w:rPr>
          <w:rFonts w:ascii="IRANSharp" w:eastAsia="Aparajita" w:hAnsi="IRANSharp" w:cs="IRANSharp"/>
          <w:color w:val="000000"/>
          <w:sz w:val="24"/>
          <w:szCs w:val="24"/>
          <w:rtl/>
        </w:rPr>
        <w:t xml:space="preserve"> سن و جنسیت را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بگیرد.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۱۴.</w:t>
      </w:r>
      <w:r w:rsidR="00314D0F">
        <w:rPr>
          <w:rFonts w:ascii="IRANSharp" w:eastAsia="Aparajita" w:hAnsi="IRANSharp" w:cs="IRANSharp"/>
          <w:color w:val="000000"/>
          <w:sz w:val="24"/>
          <w:szCs w:val="24"/>
          <w:rtl/>
        </w:rPr>
        <w:t xml:space="preserve"> ماده</w:t>
      </w:r>
      <w:r w:rsidRPr="00314D0F">
        <w:rPr>
          <w:rFonts w:ascii="IRANSharp" w:eastAsia="Aparajita" w:hAnsi="IRANSharp" w:cs="IRANSharp"/>
          <w:color w:val="000000"/>
          <w:sz w:val="24"/>
          <w:szCs w:val="24"/>
          <w:rtl/>
        </w:rPr>
        <w:t xml:space="preserve"> ۹ به وضوح، دسترسی را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پیش‌شرط</w:t>
      </w:r>
      <w:r w:rsidRPr="00314D0F">
        <w:rPr>
          <w:rFonts w:ascii="IRANSharp" w:eastAsia="Aparajita" w:hAnsi="IRANSharp" w:cs="IRANSharp"/>
          <w:color w:val="000000"/>
          <w:sz w:val="24"/>
          <w:szCs w:val="24"/>
          <w:rtl/>
        </w:rPr>
        <w:t xml:space="preserve"> افراد دارای معلولیت برای زندگی مستقل، مشارکت کامل و برابر در جامعه، و </w:t>
      </w:r>
      <w:r w:rsidR="00314D0F">
        <w:rPr>
          <w:rFonts w:ascii="IRANSharp" w:eastAsia="Aparajita" w:hAnsi="IRANSharp" w:cs="IRANSharp"/>
          <w:color w:val="000000"/>
          <w:sz w:val="24"/>
          <w:szCs w:val="24"/>
          <w:rtl/>
        </w:rPr>
        <w:t>بهره‌مندی</w:t>
      </w:r>
      <w:r w:rsidRPr="00314D0F">
        <w:rPr>
          <w:rFonts w:ascii="IRANSharp" w:eastAsia="Aparajita" w:hAnsi="IRANSharp" w:cs="IRANSharp"/>
          <w:color w:val="000000"/>
          <w:sz w:val="24"/>
          <w:szCs w:val="24"/>
          <w:rtl/>
        </w:rPr>
        <w:t xml:space="preserve"> بدون محدودیت از همه حقوق بشر و </w:t>
      </w:r>
      <w:r w:rsidR="00314D0F">
        <w:rPr>
          <w:rFonts w:ascii="IRANSharp" w:eastAsia="Aparajita" w:hAnsi="IRANSharp" w:cs="IRANSharp"/>
          <w:color w:val="000000"/>
          <w:sz w:val="24"/>
          <w:szCs w:val="24"/>
          <w:rtl/>
        </w:rPr>
        <w:t>آزادی‌های</w:t>
      </w:r>
      <w:r w:rsidRPr="00314D0F">
        <w:rPr>
          <w:rFonts w:ascii="IRANSharp" w:eastAsia="Aparajita" w:hAnsi="IRANSharp" w:cs="IRANSharp"/>
          <w:color w:val="000000"/>
          <w:sz w:val="24"/>
          <w:szCs w:val="24"/>
          <w:rtl/>
        </w:rPr>
        <w:t xml:space="preserve"> بنیادین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بر مبنای برابر با سایرین بیان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ماده ۹ ریشه در معاهدات کنونی حقوق بشر دارد، مانند ماده ۲۵ (پ)</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میثاق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حقوق مدنی و سیاسی درباره حق دسترسی برابر به خدمات عمومی و ماده ۵ (ج) کنوانسیون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رفع همه اشکال تبعیض نژادی درباره حق دسترسی به هر مکان یا خدمات فراهم شده برای استفاده عموم. زمانی که این دو پیمان اصلی حقوق بشر تصویب شدند، اینترنت که بعدها دنیا را به طرز شگفت‌آوری تغییر داد، وجود نداشت. کنوانسیون حقوق افراد دارای معلولیت، اولین معاهده حقوق بشری در قرن ۲۱ است که دسترسی به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اطلاعات و ارتباطات را مورد بحث قرار داده؛ و در این زمینه حقوق جدیدی را برای افراد دارای معلولیت ایجاد ن</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افزون بر آن، مفهوم برابری در قوانین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طی دهه‌های گذشته تغییر کرده است. تغییر مفهومی از برابری قانونی به برابری ذاتی، وظایف </w:t>
      </w:r>
      <w:r w:rsidR="00314D0F">
        <w:rPr>
          <w:rFonts w:ascii="IRANSharp" w:eastAsia="Aparajita" w:hAnsi="IRANSharp" w:cs="IRANSharp"/>
          <w:color w:val="000000"/>
          <w:sz w:val="24"/>
          <w:szCs w:val="24"/>
          <w:rtl/>
        </w:rPr>
        <w:t>دولت‌ها</w:t>
      </w:r>
      <w:r w:rsidRPr="00314D0F">
        <w:rPr>
          <w:rFonts w:ascii="IRANSharp" w:eastAsia="Aparajita" w:hAnsi="IRANSharp" w:cs="IRANSharp"/>
          <w:color w:val="000000"/>
          <w:sz w:val="24"/>
          <w:szCs w:val="24"/>
          <w:rtl/>
        </w:rPr>
        <w:t xml:space="preserve"> را تحت تأثیر قرار داده است. بخش اساسی وظیفه جدید </w:t>
      </w:r>
      <w:r w:rsidRPr="00314D0F">
        <w:rPr>
          <w:rFonts w:ascii="IRANSharp" w:eastAsia="Aparajita" w:hAnsi="IRANSharp" w:cs="IRANSharp"/>
          <w:sz w:val="24"/>
          <w:szCs w:val="24"/>
          <w:rtl/>
        </w:rPr>
        <w:lastRenderedPageBreak/>
        <w:t>دولت‌های</w:t>
      </w:r>
      <w:r w:rsidRPr="00314D0F">
        <w:rPr>
          <w:rFonts w:ascii="IRANSharp" w:eastAsia="Aparajita" w:hAnsi="IRANSharp" w:cs="IRANSharp"/>
          <w:color w:val="000000"/>
          <w:sz w:val="24"/>
          <w:szCs w:val="24"/>
          <w:rtl/>
        </w:rPr>
        <w:t xml:space="preserve"> عضو به احترام، حمایت و تحقق حقوق برابر، تعهد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به </w:t>
      </w:r>
      <w:r w:rsidR="00314D0F">
        <w:rPr>
          <w:rFonts w:ascii="IRANSharp" w:eastAsia="Aparajita" w:hAnsi="IRANSharp" w:cs="IRANSharp"/>
          <w:color w:val="000000"/>
          <w:sz w:val="24"/>
          <w:szCs w:val="24"/>
          <w:rtl/>
        </w:rPr>
        <w:t>فراهم‌سازی</w:t>
      </w:r>
      <w:r w:rsidRPr="00314D0F">
        <w:rPr>
          <w:rFonts w:ascii="IRANSharp" w:eastAsia="Aparajita" w:hAnsi="IRANSharp" w:cs="IRANSharp"/>
          <w:color w:val="000000"/>
          <w:sz w:val="24"/>
          <w:szCs w:val="24"/>
          <w:rtl/>
        </w:rPr>
        <w:t xml:space="preserve"> دسترسی است. </w:t>
      </w:r>
      <w:r w:rsidR="00314D0F">
        <w:rPr>
          <w:rFonts w:ascii="IRANSharp" w:eastAsia="Aparajita" w:hAnsi="IRANSharp" w:cs="IRANSharp"/>
          <w:color w:val="000000"/>
          <w:sz w:val="24"/>
          <w:szCs w:val="24"/>
          <w:rtl/>
        </w:rPr>
        <w:t>ازاین‌رو</w:t>
      </w:r>
      <w:r w:rsidRPr="00314D0F">
        <w:rPr>
          <w:rFonts w:ascii="IRANSharp" w:eastAsia="Aparajita" w:hAnsi="IRANSharp" w:cs="IRANSharp"/>
          <w:color w:val="000000"/>
          <w:sz w:val="24"/>
          <w:szCs w:val="24"/>
          <w:rtl/>
        </w:rPr>
        <w:t xml:space="preserve">، قابلیت دسترسی باید در بستر حق دسترسی از دیدگاه خاص معلولیت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گرفته شود. حق دسترسی برای افراد دارای معلولیت از طریق اجرای </w:t>
      </w:r>
      <w:r w:rsidR="00314D0F">
        <w:rPr>
          <w:rFonts w:ascii="IRANSharp" w:eastAsia="Aparajita" w:hAnsi="IRANSharp" w:cs="IRANSharp"/>
          <w:color w:val="000000"/>
          <w:sz w:val="24"/>
          <w:szCs w:val="24"/>
          <w:rtl/>
        </w:rPr>
        <w:t>سخت‌گیرانه</w:t>
      </w:r>
      <w:r w:rsidRPr="00314D0F">
        <w:rPr>
          <w:rFonts w:ascii="IRANSharp" w:eastAsia="Aparajita" w:hAnsi="IRANSharp" w:cs="IRANSharp"/>
          <w:color w:val="000000"/>
          <w:sz w:val="24"/>
          <w:szCs w:val="24"/>
          <w:rtl/>
        </w:rPr>
        <w:t xml:space="preserve"> استانداردهای دسترسی تضمین می‌شود. موانعی که بر سر راه دسترسی به مقاصد، تسهیلات، کالاها و خدمات معطوف شده یا گشایش یافته برای عموم، وجود دارند باید به تدریج و با نظارت اصولی، و </w:t>
      </w:r>
      <w:r w:rsidR="00314D0F">
        <w:rPr>
          <w:rFonts w:ascii="IRANSharp" w:eastAsia="Aparajita" w:hAnsi="IRANSharp" w:cs="IRANSharp"/>
          <w:color w:val="000000"/>
          <w:sz w:val="24"/>
          <w:szCs w:val="24"/>
          <w:rtl/>
        </w:rPr>
        <w:t>مهم‌تر</w:t>
      </w:r>
      <w:r w:rsidRPr="00314D0F">
        <w:rPr>
          <w:rFonts w:ascii="IRANSharp" w:eastAsia="Aparajita" w:hAnsi="IRANSharp" w:cs="IRANSharp"/>
          <w:color w:val="000000"/>
          <w:sz w:val="24"/>
          <w:szCs w:val="24"/>
          <w:rtl/>
        </w:rPr>
        <w:t xml:space="preserve"> از آن، مستمر و </w:t>
      </w:r>
      <w:r w:rsidR="00314D0F">
        <w:rPr>
          <w:rFonts w:ascii="IRANSharp" w:eastAsia="Aparajita" w:hAnsi="IRANSharp" w:cs="IRANSharp"/>
          <w:color w:val="000000"/>
          <w:sz w:val="24"/>
          <w:szCs w:val="24"/>
          <w:rtl/>
        </w:rPr>
        <w:t>باهدف</w:t>
      </w:r>
      <w:r w:rsidRPr="00314D0F">
        <w:rPr>
          <w:rFonts w:ascii="IRANSharp" w:eastAsia="Aparajita" w:hAnsi="IRANSharp" w:cs="IRANSharp"/>
          <w:color w:val="000000"/>
          <w:sz w:val="24"/>
          <w:szCs w:val="24"/>
          <w:rtl/>
        </w:rPr>
        <w:t xml:space="preserve"> دستیابی به دسترسی کامل، ریشه‌کن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۱۵.</w:t>
      </w:r>
      <w:r w:rsidR="00314D0F">
        <w:rPr>
          <w:rFonts w:ascii="IRANSharp" w:eastAsia="Aparajita" w:hAnsi="IRANSharp" w:cs="IRANSharp"/>
          <w:color w:val="000000"/>
          <w:sz w:val="24"/>
          <w:szCs w:val="24"/>
          <w:rtl/>
        </w:rPr>
        <w:t xml:space="preserve"> کاربرد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سخت‌گیرانه</w:t>
      </w:r>
      <w:r w:rsidRPr="00314D0F">
        <w:rPr>
          <w:rFonts w:ascii="IRANSharp" w:eastAsia="Aparajita" w:hAnsi="IRANSharp" w:cs="IRANSharp"/>
          <w:color w:val="000000"/>
          <w:sz w:val="24"/>
          <w:szCs w:val="24"/>
          <w:rtl/>
        </w:rPr>
        <w:t xml:space="preserve"> طراحی جهانی برای همه کالاها، محصولات، تسهیلات، فناوری‌ها و خدمات جدید باید </w:t>
      </w:r>
      <w:r w:rsidR="00314D0F">
        <w:rPr>
          <w:rFonts w:ascii="IRANSharp" w:eastAsia="Aparajita" w:hAnsi="IRANSharp" w:cs="IRANSharp"/>
          <w:color w:val="000000"/>
          <w:sz w:val="24"/>
          <w:szCs w:val="24"/>
          <w:rtl/>
        </w:rPr>
        <w:t>تضمین‌کننده</w:t>
      </w:r>
      <w:r w:rsidRPr="00314D0F">
        <w:rPr>
          <w:rFonts w:ascii="IRANSharp" w:eastAsia="Aparajita" w:hAnsi="IRANSharp" w:cs="IRANSharp"/>
          <w:color w:val="000000"/>
          <w:sz w:val="24"/>
          <w:szCs w:val="24"/>
          <w:rtl/>
        </w:rPr>
        <w:t xml:space="preserve"> دسترسی کامل، برابر و بدون محدودیت همه </w:t>
      </w:r>
      <w:r w:rsidR="00314D0F">
        <w:rPr>
          <w:rFonts w:ascii="IRANSharp" w:eastAsia="Aparajita" w:hAnsi="IRANSharp" w:cs="IRANSharp"/>
          <w:color w:val="000000"/>
          <w:sz w:val="24"/>
          <w:szCs w:val="24"/>
          <w:rtl/>
        </w:rPr>
        <w:t>مصرف‌کنندگان</w:t>
      </w:r>
      <w:r w:rsidRPr="00314D0F">
        <w:rPr>
          <w:rFonts w:ascii="IRANSharp" w:eastAsia="Aparajita" w:hAnsi="IRANSharp" w:cs="IRANSharp"/>
          <w:color w:val="000000"/>
          <w:sz w:val="24"/>
          <w:szCs w:val="24"/>
          <w:rtl/>
        </w:rPr>
        <w:t xml:space="preserve"> بالقوه باشد، ازجمله افراد دارای معلولیت،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که تنوع و منزلت ذاتی را کاملاً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بگیرد و همچنین، باید در خلق زنجیره تردد بدون محدودیت هر فرد از یک مکان به مکان دیگر، از جمله تردد در درون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خاص بدون وجود هیچ‌گونه مانع،</w:t>
      </w:r>
      <w:r w:rsidR="00314D0F">
        <w:rPr>
          <w:rFonts w:ascii="IRANSharp" w:eastAsia="Aparajita" w:hAnsi="IRANSharp" w:cs="IRANSharp"/>
          <w:color w:val="000000"/>
          <w:sz w:val="24"/>
          <w:szCs w:val="24"/>
          <w:rtl/>
        </w:rPr>
        <w:t xml:space="preserve"> کمک</w:t>
      </w:r>
      <w:r w:rsidRPr="00314D0F">
        <w:rPr>
          <w:rFonts w:ascii="IRANSharp" w:eastAsia="Aparajita" w:hAnsi="IRANSharp" w:cs="IRANSharp"/>
          <w:color w:val="000000"/>
          <w:sz w:val="24"/>
          <w:szCs w:val="24"/>
          <w:rtl/>
        </w:rPr>
        <w:t xml:space="preserve"> کند. افراد دارای معلولیت و سایر کاربران باید بتوانند در خیابان‌های بدون مانع تردد کنند، به وسایل نقلیه کم ارتفاع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وارد شوند، به اطلاعات و ارتباطات دسترسی داشته باشند، و در صورت ضرورت با استفاده از </w:t>
      </w:r>
      <w:r w:rsidR="00314D0F">
        <w:rPr>
          <w:rFonts w:ascii="IRANSharp" w:eastAsia="Aparajita" w:hAnsi="IRANSharp" w:cs="IRANSharp"/>
          <w:color w:val="000000"/>
          <w:sz w:val="24"/>
          <w:szCs w:val="24"/>
          <w:rtl/>
        </w:rPr>
        <w:t>کمک‌های</w:t>
      </w:r>
      <w:r w:rsidRPr="00314D0F">
        <w:rPr>
          <w:rFonts w:ascii="IRANSharp" w:eastAsia="Aparajita" w:hAnsi="IRANSharp" w:cs="IRANSharp"/>
          <w:color w:val="000000"/>
          <w:sz w:val="24"/>
          <w:szCs w:val="24"/>
          <w:rtl/>
        </w:rPr>
        <w:t xml:space="preserve"> فنی و </w:t>
      </w:r>
      <w:r w:rsidR="00314D0F">
        <w:rPr>
          <w:rFonts w:ascii="IRANSharp" w:eastAsia="Aparajita" w:hAnsi="IRANSharp" w:cs="IRANSharp"/>
          <w:color w:val="000000"/>
          <w:sz w:val="24"/>
          <w:szCs w:val="24"/>
          <w:rtl/>
        </w:rPr>
        <w:t>مساعدت‌های</w:t>
      </w:r>
      <w:r w:rsidRPr="00314D0F">
        <w:rPr>
          <w:rFonts w:ascii="IRANSharp" w:eastAsia="Aparajita" w:hAnsi="IRANSharp" w:cs="IRANSharp"/>
          <w:color w:val="000000"/>
          <w:sz w:val="24"/>
          <w:szCs w:val="24"/>
          <w:rtl/>
        </w:rPr>
        <w:t xml:space="preserve"> حضوری، به بناهای ساخته شده </w:t>
      </w:r>
      <w:r w:rsidR="00314D0F">
        <w:rPr>
          <w:rFonts w:ascii="IRANSharp" w:eastAsia="Aparajita" w:hAnsi="IRANSharp" w:cs="IRANSharp"/>
          <w:color w:val="000000"/>
          <w:sz w:val="24"/>
          <w:szCs w:val="24"/>
          <w:rtl/>
        </w:rPr>
        <w:t>بر اساس</w:t>
      </w:r>
      <w:r w:rsidRPr="00314D0F">
        <w:rPr>
          <w:rFonts w:ascii="IRANSharp" w:eastAsia="Aparajita" w:hAnsi="IRANSharp" w:cs="IRANSharp"/>
          <w:color w:val="000000"/>
          <w:sz w:val="24"/>
          <w:szCs w:val="24"/>
          <w:rtl/>
        </w:rPr>
        <w:t xml:space="preserve"> طراحی جهانی وارد شده و در آن تردد کنند. کاربرد طراحی جهانی موجب رفع خودکار نیاز به </w:t>
      </w:r>
      <w:r w:rsidR="00314D0F">
        <w:rPr>
          <w:rFonts w:ascii="IRANSharp" w:eastAsia="Aparajita" w:hAnsi="IRANSharp" w:cs="IRANSharp"/>
          <w:color w:val="000000"/>
          <w:sz w:val="24"/>
          <w:szCs w:val="24"/>
          <w:rtl/>
        </w:rPr>
        <w:t>کمک‌های</w:t>
      </w:r>
      <w:r w:rsidRPr="00314D0F">
        <w:rPr>
          <w:rFonts w:ascii="IRANSharp" w:eastAsia="Aparajita" w:hAnsi="IRANSharp" w:cs="IRANSharp"/>
          <w:color w:val="000000"/>
          <w:sz w:val="24"/>
          <w:szCs w:val="24"/>
          <w:rtl/>
        </w:rPr>
        <w:t xml:space="preserve"> فنی ن</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کاربرد آن در بنا از مرحله ابتدایی طراحی موجب کاهش چشمگیر </w:t>
      </w:r>
      <w:r w:rsidRPr="00314D0F">
        <w:rPr>
          <w:rFonts w:ascii="IRANSharp" w:eastAsia="Aparajita" w:hAnsi="IRANSharp" w:cs="IRANSharp"/>
          <w:sz w:val="24"/>
          <w:szCs w:val="24"/>
          <w:rtl/>
        </w:rPr>
        <w:t>هزینه‌های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ساخت‌وساز</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اگر یک بنا از ابتدا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ساخته شود، در بسیاری از موارد، هرگز ممکن نخواهد بود که جمع کل </w:t>
      </w:r>
      <w:r w:rsidRPr="00314D0F">
        <w:rPr>
          <w:rFonts w:ascii="IRANSharp" w:eastAsia="Aparajita" w:hAnsi="IRANSharp" w:cs="IRANSharp"/>
          <w:sz w:val="24"/>
          <w:szCs w:val="24"/>
          <w:rtl/>
        </w:rPr>
        <w:t>هزینه‌های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ساخت‌وساز</w:t>
      </w:r>
      <w:r w:rsidRPr="00314D0F">
        <w:rPr>
          <w:rFonts w:ascii="IRANSharp" w:eastAsia="Aparajita" w:hAnsi="IRANSharp" w:cs="IRANSharp"/>
          <w:color w:val="000000"/>
          <w:sz w:val="24"/>
          <w:szCs w:val="24"/>
          <w:rtl/>
        </w:rPr>
        <w:t xml:space="preserve"> افزایش یابد یا در برخی از موارد، در حداقل مقدار ممکن افزایش </w:t>
      </w:r>
      <w:r w:rsidRPr="00314D0F">
        <w:rPr>
          <w:rFonts w:ascii="IRANSharp" w:eastAsia="Aparajita" w:hAnsi="IRANSharp" w:cs="IRANSharp"/>
          <w:sz w:val="24"/>
          <w:szCs w:val="24"/>
          <w:rtl/>
        </w:rPr>
        <w:t>می‌یابد</w:t>
      </w:r>
      <w:r w:rsidRPr="00314D0F">
        <w:rPr>
          <w:rFonts w:ascii="IRANSharp" w:eastAsia="Aparajita" w:hAnsi="IRANSharp" w:cs="IRANSharp"/>
          <w:color w:val="000000"/>
          <w:sz w:val="24"/>
          <w:szCs w:val="24"/>
          <w:rtl/>
        </w:rPr>
        <w:t xml:space="preserve">. از سوی دیگر، ممکن است هزینه </w:t>
      </w:r>
      <w:r w:rsidR="00314D0F">
        <w:rPr>
          <w:rFonts w:ascii="IRANSharp" w:eastAsia="Aparajita" w:hAnsi="IRANSharp" w:cs="IRANSharp"/>
          <w:color w:val="000000"/>
          <w:sz w:val="24"/>
          <w:szCs w:val="24"/>
          <w:rtl/>
        </w:rPr>
        <w:t>تطبیق‌های</w:t>
      </w:r>
      <w:r w:rsidRPr="00314D0F">
        <w:rPr>
          <w:rFonts w:ascii="IRANSharp" w:eastAsia="Aparajita" w:hAnsi="IRANSharp" w:cs="IRANSharp"/>
          <w:color w:val="000000"/>
          <w:sz w:val="24"/>
          <w:szCs w:val="24"/>
          <w:rtl/>
        </w:rPr>
        <w:t xml:space="preserve"> متعاقب برای در </w:t>
      </w:r>
      <w:r w:rsidR="00314D0F">
        <w:rPr>
          <w:rFonts w:ascii="IRANSharp" w:eastAsia="Aparajita" w:hAnsi="IRANSharp" w:cs="IRANSharp"/>
          <w:color w:val="000000"/>
          <w:sz w:val="24"/>
          <w:szCs w:val="24"/>
          <w:rtl/>
        </w:rPr>
        <w:t>دسترس‌پذیری</w:t>
      </w:r>
      <w:r w:rsidRPr="00314D0F">
        <w:rPr>
          <w:rFonts w:ascii="IRANSharp" w:eastAsia="Aparajita" w:hAnsi="IRANSharp" w:cs="IRANSharp"/>
          <w:color w:val="000000"/>
          <w:sz w:val="24"/>
          <w:szCs w:val="24"/>
          <w:rtl/>
        </w:rPr>
        <w:t xml:space="preserve"> یک بنا، در برخی موارد، چشمگیر باشد،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در ارتباط با بناهای تاریخی. </w:t>
      </w:r>
      <w:r w:rsidR="00314D0F">
        <w:rPr>
          <w:rFonts w:ascii="IRANSharp" w:eastAsia="Aparajita" w:hAnsi="IRANSharp" w:cs="IRANSharp"/>
          <w:color w:val="000000"/>
          <w:sz w:val="24"/>
          <w:szCs w:val="24"/>
          <w:rtl/>
        </w:rPr>
        <w:t>درحالی‌که</w:t>
      </w:r>
      <w:r w:rsidRPr="00314D0F">
        <w:rPr>
          <w:rFonts w:ascii="IRANSharp" w:eastAsia="Aparajita" w:hAnsi="IRANSharp" w:cs="IRANSharp"/>
          <w:color w:val="000000"/>
          <w:sz w:val="24"/>
          <w:szCs w:val="24"/>
          <w:rtl/>
        </w:rPr>
        <w:t xml:space="preserve"> کاربرد ابتدایی طراحی جهانی </w:t>
      </w:r>
      <w:r w:rsidR="00314D0F">
        <w:rPr>
          <w:rFonts w:ascii="IRANSharp" w:eastAsia="Aparajita" w:hAnsi="IRANSharp" w:cs="IRANSharp"/>
          <w:color w:val="000000"/>
          <w:sz w:val="24"/>
          <w:szCs w:val="24"/>
          <w:rtl/>
        </w:rPr>
        <w:t>مقرون‌به‌صرفه</w:t>
      </w:r>
      <w:r w:rsidRPr="00314D0F">
        <w:rPr>
          <w:rFonts w:ascii="IRANSharp" w:eastAsia="Aparajita" w:hAnsi="IRANSharp" w:cs="IRANSharp"/>
          <w:color w:val="000000"/>
          <w:sz w:val="24"/>
          <w:szCs w:val="24"/>
          <w:rtl/>
        </w:rPr>
        <w:t xml:space="preserve"> تر است اما، </w:t>
      </w:r>
      <w:r w:rsidRPr="00314D0F">
        <w:rPr>
          <w:rFonts w:ascii="IRANSharp" w:eastAsia="Aparajita" w:hAnsi="IRANSharp" w:cs="IRANSharp"/>
          <w:sz w:val="24"/>
          <w:szCs w:val="24"/>
          <w:rtl/>
        </w:rPr>
        <w:t>هزینه‌های</w:t>
      </w:r>
      <w:r w:rsidRPr="00314D0F">
        <w:rPr>
          <w:rFonts w:ascii="IRANSharp" w:eastAsia="Aparajita" w:hAnsi="IRANSharp" w:cs="IRANSharp"/>
          <w:color w:val="000000"/>
          <w:sz w:val="24"/>
          <w:szCs w:val="24"/>
          <w:rtl/>
        </w:rPr>
        <w:t xml:space="preserve"> بالقوه رفع متعاقب موانع نباید بهانه‌ای باشد تا از تعهد به رفع تدریجی موانع دسترسی اجتناب شود. دسترسی به اطلاعات و ارتباطات از جمله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باید از ابتدا به دست آید زیرا </w:t>
      </w:r>
      <w:r w:rsidR="00314D0F">
        <w:rPr>
          <w:rFonts w:ascii="IRANSharp" w:eastAsia="Aparajita" w:hAnsi="IRANSharp" w:cs="IRANSharp"/>
          <w:color w:val="000000"/>
          <w:sz w:val="24"/>
          <w:szCs w:val="24"/>
          <w:rtl/>
        </w:rPr>
        <w:t>تطبیق‌های</w:t>
      </w:r>
      <w:r w:rsidRPr="00314D0F">
        <w:rPr>
          <w:rFonts w:ascii="IRANSharp" w:eastAsia="Aparajita" w:hAnsi="IRANSharp" w:cs="IRANSharp"/>
          <w:color w:val="000000"/>
          <w:sz w:val="24"/>
          <w:szCs w:val="24"/>
          <w:rtl/>
        </w:rPr>
        <w:t xml:space="preserve"> متعاقب با اینترنت و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ممکن است موجب افزایش هزینه‌ها شوند. </w:t>
      </w:r>
      <w:r w:rsidR="00314D0F">
        <w:rPr>
          <w:rFonts w:ascii="IRANSharp" w:eastAsia="Aparajita" w:hAnsi="IRANSharp" w:cs="IRANSharp"/>
          <w:color w:val="000000"/>
          <w:sz w:val="24"/>
          <w:szCs w:val="24"/>
          <w:rtl/>
        </w:rPr>
        <w:t>ازاین‌رو</w:t>
      </w:r>
      <w:r w:rsidRPr="00314D0F">
        <w:rPr>
          <w:rFonts w:ascii="IRANSharp" w:eastAsia="Aparajita" w:hAnsi="IRANSharp" w:cs="IRANSharp"/>
          <w:color w:val="000000"/>
          <w:sz w:val="24"/>
          <w:szCs w:val="24"/>
          <w:rtl/>
        </w:rPr>
        <w:t xml:space="preserve">، مقرون </w:t>
      </w:r>
      <w:r w:rsidR="00314D0F">
        <w:rPr>
          <w:rFonts w:ascii="IRANSharp" w:eastAsia="Aparajita" w:hAnsi="IRANSharp" w:cs="IRANSharp"/>
          <w:color w:val="000000"/>
          <w:sz w:val="24"/>
          <w:szCs w:val="24"/>
          <w:rtl/>
        </w:rPr>
        <w:t>به‌صرفه‌تر</w:t>
      </w:r>
      <w:r w:rsidRPr="00314D0F">
        <w:rPr>
          <w:rFonts w:ascii="IRANSharp" w:eastAsia="Aparajita" w:hAnsi="IRANSharp" w:cs="IRANSharp"/>
          <w:color w:val="000000"/>
          <w:sz w:val="24"/>
          <w:szCs w:val="24"/>
          <w:rtl/>
        </w:rPr>
        <w:t xml:space="preserve"> خواهد بود اگر از </w:t>
      </w:r>
      <w:r w:rsidR="00314D0F">
        <w:rPr>
          <w:rFonts w:ascii="IRANSharp" w:eastAsia="Aparajita" w:hAnsi="IRANSharp" w:cs="IRANSharp"/>
          <w:color w:val="000000"/>
          <w:sz w:val="24"/>
          <w:szCs w:val="24"/>
          <w:rtl/>
        </w:rPr>
        <w:t>ابتدایی‌ترین</w:t>
      </w:r>
      <w:r w:rsidRPr="00314D0F">
        <w:rPr>
          <w:rFonts w:ascii="IRANSharp" w:eastAsia="Aparajita" w:hAnsi="IRANSharp" w:cs="IRANSharp"/>
          <w:color w:val="000000"/>
          <w:sz w:val="24"/>
          <w:szCs w:val="24"/>
          <w:rtl/>
        </w:rPr>
        <w:t xml:space="preserve"> مراحل طراحی و تولید، </w:t>
      </w:r>
      <w:r w:rsidR="00314D0F">
        <w:rPr>
          <w:rFonts w:ascii="IRANSharp" w:eastAsia="Aparajita" w:hAnsi="IRANSharp" w:cs="IRANSharp"/>
          <w:color w:val="000000"/>
          <w:sz w:val="24"/>
          <w:szCs w:val="24"/>
          <w:rtl/>
        </w:rPr>
        <w:t>ویژگی‌های</w:t>
      </w:r>
      <w:r w:rsidRPr="00314D0F">
        <w:rPr>
          <w:rFonts w:ascii="IRANSharp" w:eastAsia="Aparajita" w:hAnsi="IRANSharp" w:cs="IRANSharp"/>
          <w:color w:val="000000"/>
          <w:sz w:val="24"/>
          <w:szCs w:val="24"/>
          <w:rtl/>
        </w:rPr>
        <w:t xml:space="preserve"> اجباری دسترسی به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دخیل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۱۶.</w:t>
      </w:r>
      <w:r w:rsidR="00314D0F">
        <w:rPr>
          <w:rFonts w:ascii="IRANSharp" w:eastAsia="Aparajita" w:hAnsi="IRANSharp" w:cs="IRANSharp"/>
          <w:color w:val="000000"/>
          <w:sz w:val="24"/>
          <w:szCs w:val="24"/>
          <w:rtl/>
        </w:rPr>
        <w:t xml:space="preserve"> کاربرد</w:t>
      </w:r>
      <w:r w:rsidRPr="00314D0F">
        <w:rPr>
          <w:rFonts w:ascii="IRANSharp" w:eastAsia="Aparajita" w:hAnsi="IRANSharp" w:cs="IRANSharp"/>
          <w:color w:val="000000"/>
          <w:sz w:val="24"/>
          <w:szCs w:val="24"/>
          <w:rtl/>
        </w:rPr>
        <w:t xml:space="preserve"> طراحی جهانی موجب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که جامعه، نه فقط برای افراد دارای معلولیت بلکه برای همه </w:t>
      </w:r>
      <w:r w:rsidR="00314D0F">
        <w:rPr>
          <w:rFonts w:ascii="IRANSharp" w:eastAsia="Aparajita" w:hAnsi="IRANSharp" w:cs="IRANSharp"/>
          <w:color w:val="000000"/>
          <w:sz w:val="24"/>
          <w:szCs w:val="24"/>
          <w:rtl/>
        </w:rPr>
        <w:t>انسان‌ها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باشد. </w:t>
      </w:r>
      <w:r w:rsidR="00314D0F">
        <w:rPr>
          <w:rFonts w:ascii="IRANSharp" w:eastAsia="Aparajita" w:hAnsi="IRANSharp" w:cs="IRANSharp"/>
          <w:color w:val="000000"/>
          <w:sz w:val="24"/>
          <w:szCs w:val="24"/>
          <w:rtl/>
        </w:rPr>
        <w:t>قابل‌توجه</w:t>
      </w:r>
      <w:r w:rsidRPr="00314D0F">
        <w:rPr>
          <w:rFonts w:ascii="IRANSharp" w:eastAsia="Aparajita" w:hAnsi="IRANSharp" w:cs="IRANSharp"/>
          <w:color w:val="000000"/>
          <w:sz w:val="24"/>
          <w:szCs w:val="24"/>
          <w:rtl/>
        </w:rPr>
        <w:t xml:space="preserve"> است که ماده ۹ به صراحت، وظیفه تضمین دسترسی هم به مناطق شهری و هم روستایی را به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تحمیل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شواهد نشان داده است که معمولاً دسترسی در شهرهای </w:t>
      </w:r>
      <w:r w:rsidR="00314D0F">
        <w:rPr>
          <w:rFonts w:ascii="IRANSharp" w:eastAsia="Aparajita" w:hAnsi="IRANSharp" w:cs="IRANSharp"/>
          <w:color w:val="000000"/>
          <w:sz w:val="24"/>
          <w:szCs w:val="24"/>
          <w:rtl/>
        </w:rPr>
        <w:t>بزرگ‌تر</w:t>
      </w:r>
      <w:r w:rsidRPr="00314D0F">
        <w:rPr>
          <w:rFonts w:ascii="IRANSharp" w:eastAsia="Aparajita" w:hAnsi="IRANSharp" w:cs="IRANSharp"/>
          <w:color w:val="000000"/>
          <w:sz w:val="24"/>
          <w:szCs w:val="24"/>
          <w:rtl/>
        </w:rPr>
        <w:t xml:space="preserve"> بهتر از نواحی روستایی دوردست و کمتر </w:t>
      </w:r>
      <w:r w:rsidR="00314D0F">
        <w:rPr>
          <w:rFonts w:ascii="IRANSharp" w:eastAsia="Aparajita" w:hAnsi="IRANSharp" w:cs="IRANSharp"/>
          <w:color w:val="000000"/>
          <w:sz w:val="24"/>
          <w:szCs w:val="24"/>
          <w:rtl/>
        </w:rPr>
        <w:t>توسعه‌یافته</w:t>
      </w:r>
      <w:r w:rsidRPr="00314D0F">
        <w:rPr>
          <w:rFonts w:ascii="IRANSharp" w:eastAsia="Aparajita" w:hAnsi="IRANSharp" w:cs="IRANSharp"/>
          <w:color w:val="000000"/>
          <w:sz w:val="24"/>
          <w:szCs w:val="24"/>
          <w:rtl/>
        </w:rPr>
        <w:t xml:space="preserve"> است، اما گاهی اوقات، </w:t>
      </w:r>
      <w:r w:rsidR="00314D0F">
        <w:rPr>
          <w:rFonts w:ascii="IRANSharp" w:eastAsia="Aparajita" w:hAnsi="IRANSharp" w:cs="IRANSharp"/>
          <w:color w:val="000000"/>
          <w:sz w:val="24"/>
          <w:szCs w:val="24"/>
          <w:rtl/>
        </w:rPr>
        <w:t>شهرسازی‌های</w:t>
      </w:r>
      <w:r w:rsidRPr="00314D0F">
        <w:rPr>
          <w:rFonts w:ascii="IRANSharp" w:eastAsia="Aparajita" w:hAnsi="IRANSharp" w:cs="IRANSharp"/>
          <w:color w:val="000000"/>
          <w:sz w:val="24"/>
          <w:szCs w:val="24"/>
          <w:rtl/>
        </w:rPr>
        <w:t xml:space="preserve"> گسترده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منجر به ایجاد موانع جدید بیشتری شود که از دسترسی افراد دارای معلولیت،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به محیط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و خدمات و همچنین خدمات اطلاعاتی و ارتباطی پیچیده‌تر در نواحی شهری پرجمعیت و شلوغ جلوگیری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دسترسی باید به </w:t>
      </w:r>
      <w:r w:rsidR="00314D0F">
        <w:rPr>
          <w:rFonts w:ascii="IRANSharp" w:eastAsia="Aparajita" w:hAnsi="IRANSharp" w:cs="IRANSharp"/>
          <w:color w:val="000000"/>
          <w:sz w:val="24"/>
          <w:szCs w:val="24"/>
          <w:rtl/>
        </w:rPr>
        <w:t>بخش‌های</w:t>
      </w:r>
      <w:r w:rsidRPr="00314D0F">
        <w:rPr>
          <w:rFonts w:ascii="IRANSharp" w:eastAsia="Aparajita" w:hAnsi="IRANSharp" w:cs="IRANSharp"/>
          <w:color w:val="000000"/>
          <w:sz w:val="24"/>
          <w:szCs w:val="24"/>
          <w:rtl/>
        </w:rPr>
        <w:t xml:space="preserve"> طبیعی و میراثی محیط </w:t>
      </w:r>
      <w:r w:rsidRPr="00314D0F">
        <w:rPr>
          <w:rFonts w:ascii="IRANSharp" w:eastAsia="Aparajita" w:hAnsi="IRANSharp" w:cs="IRANSharp"/>
          <w:color w:val="000000"/>
          <w:sz w:val="24"/>
          <w:szCs w:val="24"/>
          <w:rtl/>
        </w:rPr>
        <w:lastRenderedPageBreak/>
        <w:t xml:space="preserve">فیزیکی که عموم قادر به ورود و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آن هستند، هم در نواحی شهری و هم روستایی برای افراد دارای معلولیت فراهم شود.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۱۷. ماده ۹، بند ۱،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موانع و مشکلات دسترسی را شناسایی و ریشه‌کن کنند، ازجمله:</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(الف</w:t>
      </w:r>
      <w:r w:rsidR="00314D0F">
        <w:rPr>
          <w:rFonts w:ascii="IRANSharp" w:eastAsia="Aparajita" w:hAnsi="IRANSharp" w:cs="IRANSharp"/>
          <w:color w:val="000000"/>
          <w:sz w:val="24"/>
          <w:szCs w:val="24"/>
          <w:rtl/>
        </w:rPr>
        <w:t>) ساختمان‌ها</w:t>
      </w:r>
      <w:r w:rsidRPr="00314D0F">
        <w:rPr>
          <w:rFonts w:ascii="IRANSharp" w:eastAsia="Aparajita" w:hAnsi="IRANSharp" w:cs="IRANSharp"/>
          <w:color w:val="000000"/>
          <w:sz w:val="24"/>
          <w:szCs w:val="24"/>
          <w:rtl/>
        </w:rPr>
        <w:t>، جاده‌ها، ترابری و سایر تسهیلات در فضای سرپوشیده و سرباز، شامل مدارس، منزل، تسهیلات پزشکی و محل کار؛</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(ب) اطلاعات، ارتباطات و سایر خدمات، شامل خدمات الکترونیک و خدمات اورژانس؛</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سایر تسهیلات فضاهای سرپوشیده و سرباز، گفته شده در بالا، باید شامل نهادهای اجرای قانون، محکمه، زندان، </w:t>
      </w:r>
      <w:r w:rsidR="00314D0F">
        <w:rPr>
          <w:rFonts w:ascii="IRANSharp" w:eastAsia="Aparajita" w:hAnsi="IRANSharp" w:cs="IRANSharp"/>
          <w:color w:val="000000"/>
          <w:sz w:val="24"/>
          <w:szCs w:val="24"/>
          <w:rtl/>
        </w:rPr>
        <w:t>مؤسسات</w:t>
      </w:r>
      <w:r w:rsidRPr="00314D0F">
        <w:rPr>
          <w:rFonts w:ascii="IRANSharp" w:eastAsia="Aparajita" w:hAnsi="IRANSharp" w:cs="IRANSharp"/>
          <w:color w:val="000000"/>
          <w:sz w:val="24"/>
          <w:szCs w:val="24"/>
          <w:rtl/>
        </w:rPr>
        <w:t xml:space="preserve"> اجتماعی، مناطقی برای تعاملات و تفریحات اجتماعی،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فرهنگی، مذهبی، سیاسی و ورزشی، و تشکیلات خرید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سایر خدمات باید شامل خدمات پستی، بانکی، ارتباطات دوربرد و اطلاعاتی باشد.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۱۸.</w:t>
      </w:r>
      <w:r w:rsidR="00314D0F">
        <w:rPr>
          <w:rFonts w:ascii="IRANSharp" w:eastAsia="Aparajita" w:hAnsi="IRANSharp" w:cs="IRANSharp"/>
          <w:color w:val="000000"/>
          <w:sz w:val="24"/>
          <w:szCs w:val="24"/>
          <w:rtl/>
        </w:rPr>
        <w:t xml:space="preserve"> ماده</w:t>
      </w:r>
      <w:r w:rsidRPr="00314D0F">
        <w:rPr>
          <w:rFonts w:ascii="IRANSharp" w:eastAsia="Aparajita" w:hAnsi="IRANSharp" w:cs="IRANSharp"/>
          <w:color w:val="000000"/>
          <w:sz w:val="24"/>
          <w:szCs w:val="24"/>
          <w:rtl/>
        </w:rPr>
        <w:t xml:space="preserve"> ۹، بند ۲، تدابیری را تصریح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اتخاذ کرده تا اجرای حداقل استانداردهای ملی برای دسترسی</w:t>
      </w:r>
      <w:r w:rsidRPr="00314D0F">
        <w:rPr>
          <w:rFonts w:ascii="IRANSharp" w:eastAsia="Aparajita" w:hAnsi="IRANSharp" w:cs="IRANSharp"/>
          <w:sz w:val="24"/>
          <w:szCs w:val="24"/>
        </w:rPr>
        <w:t xml:space="preserve"> </w:t>
      </w:r>
      <w:r w:rsidRPr="00314D0F">
        <w:rPr>
          <w:rFonts w:ascii="IRANSharp" w:eastAsia="Aparajita" w:hAnsi="IRANSharp" w:cs="IRANSharp"/>
          <w:color w:val="000000"/>
          <w:sz w:val="24"/>
          <w:szCs w:val="24"/>
          <w:rtl/>
        </w:rPr>
        <w:t xml:space="preserve">تسهیلات و خدمات گشایش یافته یا ارائه شده برای عموم را ایجاد و اشاعه کرده و بر آن نظارت داشته باشند. این استانداردها باید با استانداردهای سایر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سازگار باشند تا در چارچوب آزادی تردد و تابعیت افراد دارای معلولیت (ماده ۱۸)، </w:t>
      </w:r>
      <w:r w:rsidR="00314D0F">
        <w:rPr>
          <w:rFonts w:ascii="IRANSharp" w:eastAsia="Aparajita" w:hAnsi="IRANSharp" w:cs="IRANSharp"/>
          <w:color w:val="000000"/>
          <w:sz w:val="24"/>
          <w:szCs w:val="24"/>
          <w:rtl/>
        </w:rPr>
        <w:t>تعامل‌پذیری</w:t>
      </w:r>
      <w:r w:rsidRPr="00314D0F">
        <w:rPr>
          <w:rFonts w:ascii="IRANSharp" w:eastAsia="Aparajita" w:hAnsi="IRANSharp" w:cs="IRANSharp"/>
          <w:color w:val="000000"/>
          <w:sz w:val="24"/>
          <w:szCs w:val="24"/>
          <w:rtl/>
        </w:rPr>
        <w:t xml:space="preserve"> با توجه به تردد آزاد تضمین شود.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خواسته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تدابیری اتخاذ کنند که تضمین کند نهادهای خصوصی عرضه کننده تسهیلات و خدمات گشایش یافته یا ارائه شده برای عموم، همه </w:t>
      </w:r>
      <w:r w:rsidRPr="00314D0F">
        <w:rPr>
          <w:rFonts w:ascii="IRANSharp" w:eastAsia="Aparajita" w:hAnsi="IRANSharp" w:cs="IRANSharp"/>
          <w:sz w:val="24"/>
          <w:szCs w:val="24"/>
          <w:rtl/>
        </w:rPr>
        <w:t>جنبه‌های</w:t>
      </w:r>
      <w:r w:rsidRPr="00314D0F">
        <w:rPr>
          <w:rFonts w:ascii="IRANSharp" w:eastAsia="Aparajita" w:hAnsi="IRANSharp" w:cs="IRANSharp"/>
          <w:color w:val="000000"/>
          <w:sz w:val="24"/>
          <w:szCs w:val="24"/>
          <w:rtl/>
        </w:rPr>
        <w:t xml:space="preserve"> دسترسی برای افراد دارای معلولیت را نیز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می‌گیرند</w:t>
      </w:r>
      <w:r w:rsidRPr="00314D0F">
        <w:rPr>
          <w:rFonts w:ascii="IRANSharp" w:eastAsia="Aparajita" w:hAnsi="IRANSharp" w:cs="IRANSharp"/>
          <w:color w:val="000000"/>
          <w:sz w:val="24"/>
          <w:szCs w:val="24"/>
          <w:rtl/>
        </w:rPr>
        <w:t xml:space="preserve"> (ماد ۹، بند ۲ (ب)).</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۱۹.</w:t>
      </w:r>
      <w:r w:rsidR="00314D0F">
        <w:rPr>
          <w:rFonts w:ascii="IRANSharp" w:eastAsia="Aparajita" w:hAnsi="IRANSharp" w:cs="IRANSharp"/>
          <w:color w:val="000000"/>
          <w:sz w:val="24"/>
          <w:szCs w:val="24"/>
          <w:rtl/>
        </w:rPr>
        <w:t xml:space="preserve"> ازآنجایی‌که</w:t>
      </w:r>
      <w:r w:rsidRPr="00314D0F">
        <w:rPr>
          <w:rFonts w:ascii="IRANSharp" w:eastAsia="Aparajita" w:hAnsi="IRANSharp" w:cs="IRANSharp"/>
          <w:color w:val="000000"/>
          <w:sz w:val="24"/>
          <w:szCs w:val="24"/>
          <w:rtl/>
        </w:rPr>
        <w:t xml:space="preserve"> فقدان دسترسی غالباً نتیجه عدم آگاهی و دانش فنی ناکافی است، ماده ۹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w:t>
      </w:r>
      <w:r w:rsid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همه ذینفعان را درباره دسترسی افراد دارای معلولیت آموزش دهند (بند ۲ (پ)). ماده ۹ قصد شمارش تک تک ذی‌نفعان مربوطه را ندارد؛ هر فهرست جامع باید شامل صاحب اختیارهای صدور مجوزهای </w:t>
      </w:r>
      <w:r w:rsidR="00314D0F">
        <w:rPr>
          <w:rFonts w:ascii="IRANSharp" w:eastAsia="Aparajita" w:hAnsi="IRANSharp" w:cs="IRANSharp"/>
          <w:color w:val="000000"/>
          <w:sz w:val="24"/>
          <w:szCs w:val="24"/>
          <w:rtl/>
        </w:rPr>
        <w:t>ساخت‌وساز</w:t>
      </w:r>
      <w:r w:rsidRPr="00314D0F">
        <w:rPr>
          <w:rFonts w:ascii="IRANSharp" w:eastAsia="Aparajita" w:hAnsi="IRANSharp" w:cs="IRANSharp"/>
          <w:color w:val="000000"/>
          <w:sz w:val="24"/>
          <w:szCs w:val="24"/>
          <w:rtl/>
        </w:rPr>
        <w:t xml:space="preserve">، پروانه‌های بردهای پخش و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مهندس‌ها، طراح‌ها، معمارها، برنامه‌ریزهای شهری، مقامات ترابری، عرضه</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کنندگان خدمات، اعضای انجمن علمی و افراد دارای معلولیت و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باشد. آموزش نباید فقط برای طراحان کالاها و خدمات باشد بلکه باید </w:t>
      </w:r>
      <w:r w:rsidR="00314D0F">
        <w:rPr>
          <w:rFonts w:ascii="IRANSharp" w:eastAsia="Aparajita" w:hAnsi="IRANSharp" w:cs="IRANSharp"/>
          <w:color w:val="000000"/>
          <w:sz w:val="24"/>
          <w:szCs w:val="24"/>
          <w:rtl/>
        </w:rPr>
        <w:t>آن‌هایی</w:t>
      </w:r>
      <w:r w:rsidRPr="00314D0F">
        <w:rPr>
          <w:rFonts w:ascii="IRANSharp" w:eastAsia="Aparajita" w:hAnsi="IRANSharp" w:cs="IRANSharp"/>
          <w:color w:val="000000"/>
          <w:sz w:val="24"/>
          <w:szCs w:val="24"/>
          <w:rtl/>
        </w:rPr>
        <w:t xml:space="preserve"> را نیز که عملاً در تولید نقش دارند، </w:t>
      </w:r>
      <w:r w:rsidR="00314D0F">
        <w:rPr>
          <w:rFonts w:ascii="IRANSharp" w:eastAsia="Aparajita" w:hAnsi="IRANSharp" w:cs="IRANSharp"/>
          <w:color w:val="000000"/>
          <w:sz w:val="24"/>
          <w:szCs w:val="24"/>
          <w:rtl/>
        </w:rPr>
        <w:t>در برگیرد</w:t>
      </w:r>
      <w:r w:rsidRPr="00314D0F">
        <w:rPr>
          <w:rFonts w:ascii="IRANSharp" w:eastAsia="Aparajita" w:hAnsi="IRANSharp" w:cs="IRANSharp"/>
          <w:color w:val="000000"/>
          <w:sz w:val="24"/>
          <w:szCs w:val="24"/>
          <w:rtl/>
        </w:rPr>
        <w:t xml:space="preserve">. افزون بر آن، تقویت مشارکت مستقیم افراد دارای معلولیت در توسعه محصول موجب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تا درک نیازهای کنونی و اثربخشی آزمون‌های دسترسی بهبود یابد. در نهایت، </w:t>
      </w:r>
      <w:r w:rsidR="00314D0F">
        <w:rPr>
          <w:rFonts w:ascii="IRANSharp" w:eastAsia="Aparajita" w:hAnsi="IRANSharp" w:cs="IRANSharp"/>
          <w:color w:val="000000"/>
          <w:sz w:val="24"/>
          <w:szCs w:val="24"/>
          <w:rtl/>
        </w:rPr>
        <w:t>آن‌هایی</w:t>
      </w:r>
      <w:r w:rsidRPr="00314D0F">
        <w:rPr>
          <w:rFonts w:ascii="IRANSharp" w:eastAsia="Aparajita" w:hAnsi="IRANSharp" w:cs="IRANSharp"/>
          <w:color w:val="000000"/>
          <w:sz w:val="24"/>
          <w:szCs w:val="24"/>
          <w:rtl/>
        </w:rPr>
        <w:t xml:space="preserve"> که یک بنا را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یا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می‌سازند</w:t>
      </w:r>
      <w:r w:rsidRPr="00314D0F">
        <w:rPr>
          <w:rFonts w:ascii="IRANSharp" w:eastAsia="Aparajita" w:hAnsi="IRANSharp" w:cs="IRANSharp"/>
          <w:color w:val="000000"/>
          <w:sz w:val="24"/>
          <w:szCs w:val="24"/>
          <w:rtl/>
        </w:rPr>
        <w:t>، سازندگانی هستند که در محل ساخت</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وساز کار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لازم است تا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آموزشی و نظارتی برای همه این گروه‌ها وضع شوند تا استفاده کاربردی از استانداردهای دسترسی تضمین شود.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۲۰. تردد و جهت</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یابی در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و سایر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گشایش یافته به روی عموم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برای برخی افراد دارای معلولیت معضل محسوب شود، اگر علائم، اطلاعات و ارتباطات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یا خدمات حمایتی به اندازه کافی وجود نداشته باشد. </w:t>
      </w:r>
      <w:r w:rsidR="00314D0F">
        <w:rPr>
          <w:rFonts w:ascii="IRANSharp" w:eastAsia="Aparajita" w:hAnsi="IRANSharp" w:cs="IRANSharp"/>
          <w:color w:val="000000"/>
          <w:sz w:val="24"/>
          <w:szCs w:val="24"/>
          <w:rtl/>
        </w:rPr>
        <w:t>ازاین‌رو</w:t>
      </w:r>
      <w:r w:rsidRPr="00314D0F">
        <w:rPr>
          <w:rFonts w:ascii="IRANSharp" w:eastAsia="Aparajita" w:hAnsi="IRANSharp" w:cs="IRANSharp"/>
          <w:color w:val="000000"/>
          <w:sz w:val="24"/>
          <w:szCs w:val="24"/>
          <w:rtl/>
        </w:rPr>
        <w:t xml:space="preserve">، ماده ۹، بند ۲ </w:t>
      </w:r>
      <w:r w:rsidRPr="00314D0F">
        <w:rPr>
          <w:rFonts w:ascii="IRANSharp" w:eastAsia="Aparajita" w:hAnsi="IRANSharp" w:cs="IRANSharp"/>
          <w:color w:val="000000"/>
          <w:sz w:val="24"/>
          <w:szCs w:val="24"/>
          <w:rtl/>
        </w:rPr>
        <w:lastRenderedPageBreak/>
        <w:t xml:space="preserve">(ت) و (ث)، مقرر می‌کند که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و سایر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گشایش یافته به روی عموم باید از علائمی به خط بریل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آسان</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خوان و قابل فهم برخوردار باشند و برای تسهیل دسترسی باید مساعدت‌ها و میانجی‌گری‌های حضوری از جمله راهنمایان، </w:t>
      </w:r>
      <w:r w:rsidR="00314D0F">
        <w:rPr>
          <w:rFonts w:ascii="IRANSharp" w:eastAsia="Aparajita" w:hAnsi="IRANSharp" w:cs="IRANSharp"/>
          <w:color w:val="000000"/>
          <w:sz w:val="24"/>
          <w:szCs w:val="24"/>
          <w:rtl/>
        </w:rPr>
        <w:t>قرائت گرها</w:t>
      </w:r>
      <w:r w:rsidRPr="00314D0F">
        <w:rPr>
          <w:rFonts w:ascii="IRANSharp" w:eastAsia="Aparajita" w:hAnsi="IRANSharp" w:cs="IRANSharp"/>
          <w:color w:val="000000"/>
          <w:sz w:val="24"/>
          <w:szCs w:val="24"/>
          <w:rtl/>
        </w:rPr>
        <w:t xml:space="preserve"> و مترجم‌های حرف‌ها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زبان اشاره فراهم شوند. بدون وجود این‌گونه علائم، اطلاعات و ارتباطات و خدمات حمایتی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ممکن است جهت‌یابی و تردد در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به امری ناممکن برای بسیاری از افراد دارای معلولیت تبدیل شود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آن‌هایی</w:t>
      </w:r>
      <w:r w:rsidRPr="00314D0F">
        <w:rPr>
          <w:rFonts w:ascii="IRANSharp" w:eastAsia="Aparajita" w:hAnsi="IRANSharp" w:cs="IRANSharp"/>
          <w:color w:val="000000"/>
          <w:sz w:val="24"/>
          <w:szCs w:val="24"/>
          <w:rtl/>
        </w:rPr>
        <w:t xml:space="preserve"> که دارای مشکلات مغزی هستند.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۲۱.</w:t>
      </w:r>
      <w:r w:rsidR="00314D0F">
        <w:rPr>
          <w:rFonts w:ascii="IRANSharp" w:eastAsia="Aparajita" w:hAnsi="IRANSharp" w:cs="IRANSharp"/>
          <w:color w:val="000000"/>
          <w:sz w:val="24"/>
          <w:szCs w:val="24"/>
          <w:rtl/>
        </w:rPr>
        <w:t xml:space="preserve"> عدم</w:t>
      </w:r>
      <w:r w:rsidRPr="00314D0F">
        <w:rPr>
          <w:rFonts w:ascii="IRANSharp" w:eastAsia="Aparajita" w:hAnsi="IRANSharp" w:cs="IRANSharp"/>
          <w:color w:val="000000"/>
          <w:sz w:val="24"/>
          <w:szCs w:val="24"/>
          <w:rtl/>
        </w:rPr>
        <w:t xml:space="preserve"> دسترسی به اطلاعات و ارتباطات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منجر به تضعیف و محدودیت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آزادی عقیده و بیان و بسیاری از حقوق و </w:t>
      </w:r>
      <w:r w:rsidR="00314D0F">
        <w:rPr>
          <w:rFonts w:ascii="IRANSharp" w:eastAsia="Aparajita" w:hAnsi="IRANSharp" w:cs="IRANSharp"/>
          <w:color w:val="000000"/>
          <w:sz w:val="24"/>
          <w:szCs w:val="24"/>
          <w:rtl/>
        </w:rPr>
        <w:t>آزادی‌های</w:t>
      </w:r>
      <w:r w:rsidRPr="00314D0F">
        <w:rPr>
          <w:rFonts w:ascii="IRANSharp" w:eastAsia="Aparajita" w:hAnsi="IRANSharp" w:cs="IRANSharp"/>
          <w:color w:val="000000"/>
          <w:sz w:val="24"/>
          <w:szCs w:val="24"/>
          <w:rtl/>
        </w:rPr>
        <w:t xml:space="preserve"> بنیادین دیگر برای افراد دارای معلولیت شود</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ماده ۹، بند ۲ (ج) تا (چ) از کنوانسیون، مقرر می‌سازد که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مساعدت‌ها و میانجی‌گری‌های حضوری ازجمله راهنمایان، </w:t>
      </w:r>
      <w:r w:rsidR="00314D0F">
        <w:rPr>
          <w:rFonts w:ascii="IRANSharp" w:eastAsia="Aparajita" w:hAnsi="IRANSharp" w:cs="IRANSharp"/>
          <w:color w:val="000000"/>
          <w:sz w:val="24"/>
          <w:szCs w:val="24"/>
          <w:rtl/>
        </w:rPr>
        <w:t>قرائت گرها</w:t>
      </w:r>
      <w:r w:rsidRPr="00314D0F">
        <w:rPr>
          <w:rFonts w:ascii="IRANSharp" w:eastAsia="Aparajita" w:hAnsi="IRANSharp" w:cs="IRANSharp"/>
          <w:color w:val="000000"/>
          <w:sz w:val="24"/>
          <w:szCs w:val="24"/>
          <w:rtl/>
        </w:rPr>
        <w:t xml:space="preserve"> و مترجم‌های حرف‌ها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زبان اشاره (بند ۲ (ث)) را ترویج دهند، باید سایر اشکال مناسب مساعدت را ترویج دهند و از افراد دارای معلولیت حمایت کنند تا دسترسی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به اطلاعات تضمین شود و دسترسی افراد دارای معلولیت به دستگاه‌ها و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جدید اطلاعات و ارتباطات از جمله اینترنت را از طریق استفاده از استانداردهای اجباری دسترسی، گسترش دهند. اطلاعات و ارتباطات باید در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آسان‌خوان و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تقویتی و جایگزین برای افراد دارای معلولیتی که از این </w:t>
      </w:r>
      <w:r w:rsidR="00314D0F">
        <w:rPr>
          <w:rFonts w:ascii="IRANSharp" w:eastAsia="Aparajita" w:hAnsi="IRANSharp" w:cs="IRANSharp"/>
          <w:color w:val="000000"/>
          <w:sz w:val="24"/>
          <w:szCs w:val="24"/>
          <w:rtl/>
        </w:rPr>
        <w:t>قالب‌ها</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استفاده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فراهم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۲۲.</w:t>
      </w:r>
      <w:r w:rsidR="00314D0F">
        <w:rPr>
          <w:rFonts w:ascii="IRANSharp" w:eastAsia="Aparajita" w:hAnsi="IRANSharp" w:cs="IRANSharp"/>
          <w:color w:val="000000"/>
          <w:sz w:val="24"/>
          <w:szCs w:val="24"/>
          <w:rtl/>
        </w:rPr>
        <w:t xml:space="preserve"> فناوری‌های</w:t>
      </w:r>
      <w:r w:rsidRPr="00314D0F">
        <w:rPr>
          <w:rFonts w:ascii="IRANSharp" w:eastAsia="Aparajita" w:hAnsi="IRANSharp" w:cs="IRANSharp"/>
          <w:color w:val="000000"/>
          <w:sz w:val="24"/>
          <w:szCs w:val="24"/>
          <w:rtl/>
        </w:rPr>
        <w:t xml:space="preserve"> نوین </w:t>
      </w:r>
      <w:r w:rsidRPr="00314D0F">
        <w:rPr>
          <w:rFonts w:ascii="IRANSharp" w:eastAsia="Aparajita" w:hAnsi="IRANSharp" w:cs="IRANSharp"/>
          <w:sz w:val="24"/>
          <w:szCs w:val="24"/>
          <w:rtl/>
        </w:rPr>
        <w:t>می‌توانند</w:t>
      </w:r>
      <w:r w:rsidRPr="00314D0F">
        <w:rPr>
          <w:rFonts w:ascii="IRANSharp" w:eastAsia="Aparajita" w:hAnsi="IRANSharp" w:cs="IRANSharp"/>
          <w:color w:val="000000"/>
          <w:sz w:val="24"/>
          <w:szCs w:val="24"/>
          <w:rtl/>
        </w:rPr>
        <w:t xml:space="preserve"> برای ترویج مشارکت کامل و برابر افراد دارای معلولیت در جامعه استفاده شوند به این شرط که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طراحی و تهیه شوند که دسترسی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را تضمین کنند. سرمایه‌گذاری‌ها، پژوهش‌ها و محصولات نوین باید موجب حذف نابرابری شوند نه اینکه موانع جدید ایجاد کنند. </w:t>
      </w:r>
      <w:r w:rsidR="00314D0F">
        <w:rPr>
          <w:rFonts w:ascii="IRANSharp" w:eastAsia="Aparajita" w:hAnsi="IRANSharp" w:cs="IRANSharp"/>
          <w:color w:val="000000"/>
          <w:sz w:val="24"/>
          <w:szCs w:val="24"/>
          <w:rtl/>
        </w:rPr>
        <w:t>ازاین‌رو</w:t>
      </w:r>
      <w:r w:rsidRPr="00314D0F">
        <w:rPr>
          <w:rFonts w:ascii="IRANSharp" w:eastAsia="Aparajita" w:hAnsi="IRANSharp" w:cs="IRANSharp"/>
          <w:color w:val="000000"/>
          <w:sz w:val="24"/>
          <w:szCs w:val="24"/>
          <w:rtl/>
        </w:rPr>
        <w:t xml:space="preserve"> ماده ۹، بند ۲ (ح)،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را</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فرا می‌خواند تا طراحی، توسعه، تولید و توزیع دستگاه‌ها و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اطلاعات و ارتباطات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را در مراحل اولیه ترویج دهند؛ درنتیجه این دستگاه‌ها و فناوری‌ها در حداقل هزینه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خواهند بود. استفاده از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افزایش شنوایی شامل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کمکی محیطی برای کمک به استفاده‌کنندگان از سمعک و حلقه القایی، و استفاده از بالابرهای تعبیه شده برای افراد دارای معلولیت در زمان تخلیه اضطراری ساختمان، تنها نمونه‌هایی از پیشرفت فناوری در </w:t>
      </w:r>
      <w:r w:rsidR="00314D0F">
        <w:rPr>
          <w:rFonts w:ascii="IRANSharp" w:eastAsia="Aparajita" w:hAnsi="IRANSharp" w:cs="IRANSharp"/>
          <w:color w:val="000000"/>
          <w:sz w:val="24"/>
          <w:szCs w:val="24"/>
          <w:rtl/>
        </w:rPr>
        <w:t>خدمت‌رسانی</w:t>
      </w:r>
      <w:r w:rsidRPr="00314D0F">
        <w:rPr>
          <w:rFonts w:ascii="IRANSharp" w:eastAsia="Aparajita" w:hAnsi="IRANSharp" w:cs="IRANSharp"/>
          <w:color w:val="000000"/>
          <w:sz w:val="24"/>
          <w:szCs w:val="24"/>
          <w:rtl/>
        </w:rPr>
        <w:t xml:space="preserve"> به دسترسی هستند.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۲۳. </w:t>
      </w:r>
      <w:r w:rsidR="00314D0F">
        <w:rPr>
          <w:rFonts w:ascii="IRANSharp" w:eastAsia="Aparajita" w:hAnsi="IRANSharp" w:cs="IRANSharp"/>
          <w:color w:val="000000"/>
          <w:sz w:val="24"/>
          <w:szCs w:val="24"/>
          <w:rtl/>
        </w:rPr>
        <w:t>ازآنجایی‌که</w:t>
      </w:r>
      <w:r w:rsidRPr="00314D0F">
        <w:rPr>
          <w:rFonts w:ascii="IRANSharp" w:eastAsia="Aparajita" w:hAnsi="IRANSharp" w:cs="IRANSharp"/>
          <w:color w:val="000000"/>
          <w:sz w:val="24"/>
          <w:szCs w:val="24"/>
          <w:rtl/>
        </w:rPr>
        <w:t xml:space="preserve"> برای افراد دارای معلولیت، دسترسی پیش</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شرطی برای زندگی مستقل، و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در ماده ۱۹ کنوانسیون بیان شده است، مشارکت کامل و برابر در جامعه است، نفی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اطلاعات و ارتباطات و تسهیلات و خدمات گشایش یافته به روی عموم باید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تبعیض نگریسته شود. تعهد عمومی اصلی همه دولت‌های عضو عبارت است از: اتخاذ «کلیه تدابیر مقتضی شامل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در راستای اصلاح یا الغای قوانین، مقررات، </w:t>
      </w:r>
      <w:r w:rsidR="00314D0F">
        <w:rPr>
          <w:rFonts w:ascii="IRANSharp" w:eastAsia="Aparajita" w:hAnsi="IRANSharp" w:cs="IRANSharp"/>
          <w:color w:val="000000"/>
          <w:sz w:val="24"/>
          <w:szCs w:val="24"/>
          <w:rtl/>
        </w:rPr>
        <w:t>آداب‌ورسوم</w:t>
      </w:r>
      <w:r w:rsidRPr="00314D0F">
        <w:rPr>
          <w:rFonts w:ascii="IRANSharp" w:eastAsia="Aparajita" w:hAnsi="IRANSharp" w:cs="IRANSharp"/>
          <w:color w:val="000000"/>
          <w:sz w:val="24"/>
          <w:szCs w:val="24"/>
          <w:rtl/>
        </w:rPr>
        <w:t xml:space="preserve"> و </w:t>
      </w:r>
      <w:r w:rsidRPr="00314D0F">
        <w:rPr>
          <w:rFonts w:ascii="IRANSharp" w:eastAsia="Aparajita" w:hAnsi="IRANSharp" w:cs="IRANSharp"/>
          <w:sz w:val="24"/>
          <w:szCs w:val="24"/>
          <w:rtl/>
        </w:rPr>
        <w:t>رویه‌ها</w:t>
      </w:r>
      <w:r w:rsidRPr="00314D0F">
        <w:rPr>
          <w:rFonts w:ascii="IRANSharp" w:eastAsia="Aparajita" w:hAnsi="IRANSharp" w:cs="IRANSharp"/>
          <w:color w:val="000000"/>
          <w:sz w:val="24"/>
          <w:szCs w:val="24"/>
          <w:rtl/>
        </w:rPr>
        <w:t>ی کنونی که تبعیض علیه افراد دارای معلولیت را به وجود می‌آورند» (ماده ۴، بند ۱ (ب)).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هر نوع تبعیض </w:t>
      </w:r>
      <w:r w:rsidRPr="00314D0F">
        <w:rPr>
          <w:rFonts w:ascii="IRANSharp" w:eastAsia="Aparajita" w:hAnsi="IRANSharp" w:cs="IRANSharp"/>
          <w:color w:val="000000"/>
          <w:sz w:val="24"/>
          <w:szCs w:val="24"/>
          <w:rtl/>
        </w:rPr>
        <w:lastRenderedPageBreak/>
        <w:t>برمبنای معلولیت را ممنوع کنند و</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حمایت حقوقی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و برابر را علیه تبعیض در همه </w:t>
      </w:r>
      <w:r w:rsidRPr="00314D0F">
        <w:rPr>
          <w:rFonts w:ascii="IRANSharp" w:eastAsia="Aparajita" w:hAnsi="IRANSharp" w:cs="IRANSharp"/>
          <w:sz w:val="24"/>
          <w:szCs w:val="24"/>
          <w:rtl/>
        </w:rPr>
        <w:t>زمینه‌ها</w:t>
      </w:r>
      <w:r w:rsidRPr="00314D0F">
        <w:rPr>
          <w:rFonts w:ascii="IRANSharp" w:eastAsia="Aparajita" w:hAnsi="IRANSharp" w:cs="IRANSharp"/>
          <w:color w:val="000000"/>
          <w:sz w:val="24"/>
          <w:szCs w:val="24"/>
          <w:rtl/>
        </w:rPr>
        <w:t xml:space="preserve"> برای افراد دارای معلولیت تضمین کنند» (ماده ۵، بند 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در راستای ترویج برابری و ریشه کنی تبعیض، همه </w:t>
      </w:r>
      <w:r w:rsidR="00314D0F">
        <w:rPr>
          <w:rFonts w:ascii="IRANSharp" w:eastAsia="Aparajita" w:hAnsi="IRANSharp" w:cs="IRANSharp"/>
          <w:color w:val="000000"/>
          <w:sz w:val="24"/>
          <w:szCs w:val="24"/>
          <w:rtl/>
        </w:rPr>
        <w:t>گام‌های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را برای تضمین ارائه انطباق منطقی بردارند» (ماده ۵، بند</w:t>
      </w:r>
      <w:r w:rsid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lang w:bidi="fa-IR"/>
        </w:rPr>
        <w:t>۳</w:t>
      </w:r>
      <w:r w:rsidRPr="00314D0F">
        <w:rPr>
          <w:rFonts w:ascii="IRANSharp" w:eastAsia="Aparajita" w:hAnsi="IRANSharp" w:cs="IRANSharp"/>
          <w:color w:val="000000"/>
          <w:sz w:val="24"/>
          <w:szCs w:val="24"/>
          <w:rtl/>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۲۴. بین تعهد به تضمین دسترسی به کلیه زیرساخت‌ها، کالاها، محصولات و خدمات به تازگی طراحی، ساخته یا تولید شده و تعهد به حذف موانع و تضمین دسترسی به محیط فیزیکی کنونی و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کنونی گشایش یافته به روی عموم مردم، باید تمایزی آشکار قائل شد. یکی دیگر از تعهدات عمومی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00314D0F">
        <w:rPr>
          <w:rFonts w:ascii="IRANSharp" w:eastAsia="Aparajita" w:hAnsi="IRANSharp" w:cs="IRANSharp"/>
          <w:color w:val="000000"/>
          <w:sz w:val="24"/>
          <w:szCs w:val="24"/>
          <w:rtl/>
        </w:rPr>
        <w:t>«</w:t>
      </w:r>
      <w:r w:rsidRPr="00314D0F">
        <w:rPr>
          <w:rFonts w:ascii="IRANSharp" w:eastAsia="Aparajita" w:hAnsi="IRANSharp" w:cs="IRANSharp"/>
          <w:color w:val="000000"/>
          <w:sz w:val="24"/>
          <w:szCs w:val="24"/>
          <w:rtl/>
        </w:rPr>
        <w:t xml:space="preserve">انجام یا ارتقا تحقیق و توسعه کالاها، خدمات، تجهیزات و تسهیلات است،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در ماده ۲ کنوانسیون تعریف شده است، به نوعی که ن</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ازمند </w:t>
      </w:r>
      <w:r w:rsidRPr="00314D0F">
        <w:rPr>
          <w:rFonts w:ascii="IRANSharp" w:eastAsia="Aparajita" w:hAnsi="IRANSharp" w:cs="IRANSharp"/>
          <w:sz w:val="24"/>
          <w:szCs w:val="24"/>
          <w:rtl/>
        </w:rPr>
        <w:t>ک</w:t>
      </w:r>
      <w:r w:rsidRPr="00314D0F">
        <w:rPr>
          <w:rFonts w:ascii="IRANSharp" w:eastAsia="Aparajita" w:hAnsi="IRANSharp" w:cs="IRANSharp"/>
          <w:color w:val="000000"/>
          <w:sz w:val="24"/>
          <w:szCs w:val="24"/>
          <w:rtl/>
        </w:rPr>
        <w:t>متر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سازگار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هز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نه در تأم</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ن</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ازها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ژه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 باشد، دسترس</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را ارتقاء بخش</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ده و طراحی جهانی را در توسعه استانداردها و دستورالعمل‌ها ارتقا بخشد» (ماده ۴، بند ۱ (ج)). همه مقاصد، زیرساخت‌ها، تسهیلات، کالاها و خدمات نوین باید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طراحی شوند که طبق اصول طراحی جهانی، برای افراد دارای معلولیت کاملاً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متعهد شوند که دسترسی افراد دارای معلولیت را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گشایش یافته به روی عموم مردم تضمین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اگرچه اجرای این تعهد، امری تدریجی است اما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چارچوب زمانی مشخصی را تعریف کنند و منابع مکفی را برای حذف موانع کنونی اختصاص دهند. افزون بر آن،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وظایف </w:t>
      </w:r>
      <w:r w:rsidR="00314D0F">
        <w:rPr>
          <w:rFonts w:ascii="IRANSharp" w:eastAsia="Aparajita" w:hAnsi="IRANSharp" w:cs="IRANSharp"/>
          <w:color w:val="000000"/>
          <w:sz w:val="24"/>
          <w:szCs w:val="24"/>
          <w:rtl/>
        </w:rPr>
        <w:t>لازم‌الاجرای</w:t>
      </w:r>
      <w:r w:rsidRPr="00314D0F">
        <w:rPr>
          <w:rFonts w:ascii="IRANSharp" w:eastAsia="Aparajita" w:hAnsi="IRANSharp" w:cs="IRANSharp"/>
          <w:color w:val="000000"/>
          <w:sz w:val="24"/>
          <w:szCs w:val="24"/>
          <w:rtl/>
        </w:rPr>
        <w:t xml:space="preserve"> تضمین دسترسی را برای مقامات مختلف (شامل مقامات منطقه</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ای و محلی) و نهادها (شامل نهادهای خصوصی)، به وضوح تعیین کنند.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سازوکارهای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نظارتی را نیز تعیین کنند تا مجازات‌های دسترسی و نظارتی را علیه هرکس که در اجرای استانداردهای دسترسی ناکام می‌ماند، تضمین کنند.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۲۵. انطباق منطقی منسوب به اشخاص است درحالی</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که قابلیت دسترسی مربوط به گروه‌ها است. این یعنی، وظیفه </w:t>
      </w:r>
      <w:r w:rsidRPr="00314D0F">
        <w:rPr>
          <w:rFonts w:ascii="IRANSharp" w:eastAsia="Aparajita" w:hAnsi="IRANSharp" w:cs="IRANSharp"/>
          <w:sz w:val="24"/>
          <w:szCs w:val="24"/>
          <w:rtl/>
        </w:rPr>
        <w:t>فراهم‌سازی</w:t>
      </w:r>
      <w:r w:rsidRPr="00314D0F">
        <w:rPr>
          <w:rFonts w:ascii="IRANSharp" w:eastAsia="Aparajita" w:hAnsi="IRANSharp" w:cs="IRANSharp"/>
          <w:color w:val="000000"/>
          <w:sz w:val="24"/>
          <w:szCs w:val="24"/>
          <w:rtl/>
        </w:rPr>
        <w:t xml:space="preserve"> دسترسی، وظیفه‌ای پیش‌بینی شده است</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موظف هستند که دسترسی را قبل از وصول تقاضای شخص برای ورود به مکان یا استفاده از خدمات فراهم کنند.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استانداردهای دسترسی را پس از رایزنی با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نماینده افراد دارای معلولیت و پذیرش از سوی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وضع کنند و این استانداردها باید عرضه‌کنندگان خدمات، سازندگان و سایر ذینفعان مربوطه را به تفضیل </w:t>
      </w:r>
      <w:r w:rsidR="00314D0F">
        <w:rPr>
          <w:rFonts w:ascii="IRANSharp" w:eastAsia="Aparajita" w:hAnsi="IRANSharp" w:cs="IRANSharp"/>
          <w:color w:val="000000"/>
          <w:sz w:val="24"/>
          <w:szCs w:val="24"/>
          <w:rtl/>
        </w:rPr>
        <w:t>در برگیرد</w:t>
      </w:r>
      <w:r w:rsidRPr="00314D0F">
        <w:rPr>
          <w:rFonts w:ascii="IRANSharp" w:eastAsia="Aparajita" w:hAnsi="IRANSharp" w:cs="IRANSharp"/>
          <w:color w:val="000000"/>
          <w:sz w:val="24"/>
          <w:szCs w:val="24"/>
          <w:rtl/>
        </w:rPr>
        <w:t xml:space="preserve">. استانداردهای دسترسی باید گسترده و استاندارد شده باشند. حتی در مواردی، کاربرد استانداردهای دسترسی نیز پاسخگوی تضمین دسترسی افراد نخواهد بود مثلاً در مواردی که افراد دارای </w:t>
      </w:r>
      <w:r w:rsidR="00314D0F">
        <w:rPr>
          <w:rFonts w:ascii="IRANSharp" w:eastAsia="Aparajita" w:hAnsi="IRANSharp" w:cs="IRANSharp"/>
          <w:color w:val="000000"/>
          <w:sz w:val="24"/>
          <w:szCs w:val="24"/>
          <w:rtl/>
        </w:rPr>
        <w:t>معلولیت‌های</w:t>
      </w:r>
      <w:r w:rsidRPr="00314D0F">
        <w:rPr>
          <w:rFonts w:ascii="IRANSharp" w:eastAsia="Aparajita" w:hAnsi="IRANSharp" w:cs="IRANSharp"/>
          <w:color w:val="000000"/>
          <w:sz w:val="24"/>
          <w:szCs w:val="24"/>
          <w:rtl/>
        </w:rPr>
        <w:t xml:space="preserve"> نادر در زمان وضع استانداردهای دسترسی به شمار نمی‌آیند یا کسانی که از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روال‌ها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ارائه شده برای دستیابی به دسترسی استفاده ن</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(برای مثال عدم خوانش خط بریل). در چنین مواردی ممکن است انطباق منطقی اعمال شود. پیرو کنوانسیون،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اجازه ندارند که تدابیر </w:t>
      </w:r>
      <w:r w:rsidR="00314D0F">
        <w:rPr>
          <w:rFonts w:ascii="IRANSharp" w:eastAsia="Aparajita" w:hAnsi="IRANSharp" w:cs="IRANSharp"/>
          <w:color w:val="000000"/>
          <w:sz w:val="24"/>
          <w:szCs w:val="24"/>
          <w:rtl/>
        </w:rPr>
        <w:t>مشقت‌بار</w:t>
      </w:r>
      <w:r w:rsidRPr="00314D0F">
        <w:rPr>
          <w:rFonts w:ascii="IRANSharp" w:eastAsia="Aparajita" w:hAnsi="IRANSharp" w:cs="IRANSharp"/>
          <w:color w:val="000000"/>
          <w:sz w:val="24"/>
          <w:szCs w:val="24"/>
          <w:rtl/>
        </w:rPr>
        <w:t xml:space="preserve"> را به بهانه اجتناب از تضمین </w:t>
      </w:r>
      <w:r w:rsidRPr="00314D0F">
        <w:rPr>
          <w:rFonts w:ascii="IRANSharp" w:eastAsia="Aparajita" w:hAnsi="IRANSharp" w:cs="IRANSharp"/>
          <w:color w:val="000000"/>
          <w:sz w:val="24"/>
          <w:szCs w:val="24"/>
          <w:rtl/>
        </w:rPr>
        <w:lastRenderedPageBreak/>
        <w:t xml:space="preserve">دسترسی تدریجی افراد دارای معلولیت اتخاذ کنند. تعهد به اجرای دسترسی، </w:t>
      </w:r>
      <w:r w:rsidR="00314D0F">
        <w:rPr>
          <w:rFonts w:ascii="IRANSharp" w:eastAsia="Aparajita" w:hAnsi="IRANSharp" w:cs="IRANSharp"/>
          <w:color w:val="000000"/>
          <w:sz w:val="24"/>
          <w:szCs w:val="24"/>
          <w:rtl/>
        </w:rPr>
        <w:t>ب</w:t>
      </w:r>
      <w:r w:rsidR="00314D0F">
        <w:rPr>
          <w:rFonts w:ascii="IRANSharp" w:eastAsia="Aparajita" w:hAnsi="IRANSharp" w:cs="IRANSharp" w:hint="cs"/>
          <w:color w:val="000000"/>
          <w:sz w:val="24"/>
          <w:szCs w:val="24"/>
          <w:rtl/>
        </w:rPr>
        <w:t>ی‌قیدوشرط</w:t>
      </w:r>
      <w:r w:rsidRPr="00314D0F">
        <w:rPr>
          <w:rFonts w:ascii="IRANSharp" w:eastAsia="Aparajita" w:hAnsi="IRANSharp" w:cs="IRANSharp"/>
          <w:color w:val="000000"/>
          <w:sz w:val="24"/>
          <w:szCs w:val="24"/>
          <w:rtl/>
        </w:rPr>
        <w:t xml:space="preserve"> است مثلاً نهادی که متعهد به </w:t>
      </w:r>
      <w:r w:rsidRPr="00314D0F">
        <w:rPr>
          <w:rFonts w:ascii="IRANSharp" w:eastAsia="Aparajita" w:hAnsi="IRANSharp" w:cs="IRANSharp"/>
          <w:sz w:val="24"/>
          <w:szCs w:val="24"/>
          <w:rtl/>
        </w:rPr>
        <w:t>فراهم‌سازی</w:t>
      </w:r>
      <w:r w:rsidRPr="00314D0F">
        <w:rPr>
          <w:rFonts w:ascii="IRANSharp" w:eastAsia="Aparajita" w:hAnsi="IRANSharp" w:cs="IRANSharp"/>
          <w:color w:val="000000"/>
          <w:sz w:val="24"/>
          <w:szCs w:val="24"/>
          <w:rtl/>
        </w:rPr>
        <w:t xml:space="preserve"> دسترسی است نباید با رجوع به تضییق در </w:t>
      </w:r>
      <w:r w:rsidRPr="00314D0F">
        <w:rPr>
          <w:rFonts w:ascii="IRANSharp" w:eastAsia="Aparajita" w:hAnsi="IRANSharp" w:cs="IRANSharp"/>
          <w:sz w:val="24"/>
          <w:szCs w:val="24"/>
          <w:rtl/>
        </w:rPr>
        <w:t>فراهم‌سازی</w:t>
      </w:r>
      <w:r w:rsidRPr="00314D0F">
        <w:rPr>
          <w:rFonts w:ascii="IRANSharp" w:eastAsia="Aparajita" w:hAnsi="IRANSharp" w:cs="IRANSharp"/>
          <w:color w:val="000000"/>
          <w:sz w:val="24"/>
          <w:szCs w:val="24"/>
          <w:rtl/>
        </w:rPr>
        <w:t xml:space="preserve"> دسترسی برای افراد دارای معلولیت، قصور خود را توجیه کند. </w:t>
      </w:r>
      <w:r w:rsidR="00314D0F">
        <w:rPr>
          <w:rFonts w:ascii="IRANSharp" w:eastAsia="Aparajita" w:hAnsi="IRANSharp" w:cs="IRANSharp"/>
          <w:color w:val="000000"/>
          <w:sz w:val="24"/>
          <w:szCs w:val="24"/>
          <w:rtl/>
        </w:rPr>
        <w:t>در مقابل</w:t>
      </w:r>
      <w:r w:rsidRPr="00314D0F">
        <w:rPr>
          <w:rFonts w:ascii="IRANSharp" w:eastAsia="Aparajita" w:hAnsi="IRANSharp" w:cs="IRANSharp"/>
          <w:color w:val="000000"/>
          <w:sz w:val="24"/>
          <w:szCs w:val="24"/>
          <w:rtl/>
        </w:rPr>
        <w:t>، وظیفه انطباق منطقی فقط زمانی به وجود می‌آید که اجرای آن هیچ تضییق نامتناسبی را برای نهاد به وجود نیاورد.</w:t>
      </w:r>
    </w:p>
    <w:p w:rsidR="0013052B"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۲۶.</w:t>
      </w:r>
      <w:r w:rsidR="00314D0F">
        <w:rPr>
          <w:rFonts w:ascii="IRANSharp" w:eastAsia="Aparajita" w:hAnsi="IRANSharp" w:cs="IRANSharp"/>
          <w:color w:val="000000"/>
          <w:sz w:val="24"/>
          <w:szCs w:val="24"/>
          <w:rtl/>
        </w:rPr>
        <w:t xml:space="preserve"> وظ</w:t>
      </w:r>
      <w:r w:rsidR="00314D0F">
        <w:rPr>
          <w:rFonts w:ascii="IRANSharp" w:eastAsia="Aparajita" w:hAnsi="IRANSharp" w:cs="IRANSharp" w:hint="cs"/>
          <w:color w:val="000000"/>
          <w:sz w:val="24"/>
          <w:szCs w:val="24"/>
          <w:rtl/>
        </w:rPr>
        <w:t>یفه</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فراهم‌سازی</w:t>
      </w:r>
      <w:r w:rsidRPr="00314D0F">
        <w:rPr>
          <w:rFonts w:ascii="IRANSharp" w:eastAsia="Aparajita" w:hAnsi="IRANSharp" w:cs="IRANSharp"/>
          <w:color w:val="000000"/>
          <w:sz w:val="24"/>
          <w:szCs w:val="24"/>
          <w:rtl/>
        </w:rPr>
        <w:t xml:space="preserve"> انطباق منطقی، وظیفه آنی است، یعنی از </w:t>
      </w:r>
      <w:r w:rsidR="00314D0F">
        <w:rPr>
          <w:rFonts w:ascii="IRANSharp" w:eastAsia="Aparajita" w:hAnsi="IRANSharp" w:cs="IRANSharp"/>
          <w:color w:val="000000"/>
          <w:sz w:val="24"/>
          <w:szCs w:val="24"/>
          <w:rtl/>
        </w:rPr>
        <w:t>لحظه‌ای</w:t>
      </w:r>
      <w:r w:rsidRPr="00314D0F">
        <w:rPr>
          <w:rFonts w:ascii="IRANSharp" w:eastAsia="Aparajita" w:hAnsi="IRANSharp" w:cs="IRANSharp"/>
          <w:color w:val="000000"/>
          <w:sz w:val="24"/>
          <w:szCs w:val="24"/>
          <w:rtl/>
        </w:rPr>
        <w:t xml:space="preserve"> قابل اجرا است که فرد دارای معلولیت، در یک موقعیت خاص مثلاً محل کار یا مدرسه، به آن نیاز پیدا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تا بتواند از حقوق خود بر مبنای برابر با دیگران در یک بستر ویژه برخوردار شود. در اینجا، استانداردهای دسترسی </w:t>
      </w:r>
      <w:r w:rsidRPr="00314D0F">
        <w:rPr>
          <w:rFonts w:ascii="IRANSharp" w:eastAsia="Aparajita" w:hAnsi="IRANSharp" w:cs="IRANSharp"/>
          <w:sz w:val="24"/>
          <w:szCs w:val="24"/>
          <w:rtl/>
        </w:rPr>
        <w:t>می‌توانند</w:t>
      </w:r>
      <w:r w:rsidRPr="00314D0F">
        <w:rPr>
          <w:rFonts w:ascii="IRANSharp" w:eastAsia="Aparajita" w:hAnsi="IRANSharp" w:cs="IRANSharp"/>
          <w:color w:val="000000"/>
          <w:sz w:val="24"/>
          <w:szCs w:val="24"/>
          <w:rtl/>
        </w:rPr>
        <w:t xml:space="preserve"> شاخص باشند اما مشمول زمان ن</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انطباق منطقی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روشی برای تضمین دسترسی فرد دارای معلولیت در یک موقعیت خاص به کار رود. انطباق منطقی در تلاش برای دستیابی به عدالت فردی است به این مفهوم که برابری یا عدم تبعیض، تضمین شده و به منزلت، تمامیت و </w:t>
      </w:r>
      <w:r w:rsidR="00314D0F">
        <w:rPr>
          <w:rFonts w:ascii="IRANSharp" w:eastAsia="Aparajita" w:hAnsi="IRANSharp" w:cs="IRANSharp"/>
          <w:color w:val="000000"/>
          <w:sz w:val="24"/>
          <w:szCs w:val="24"/>
          <w:rtl/>
        </w:rPr>
        <w:t>انتخاب‌های</w:t>
      </w:r>
      <w:r w:rsidRPr="00314D0F">
        <w:rPr>
          <w:rFonts w:ascii="IRANSharp" w:eastAsia="Aparajita" w:hAnsi="IRANSharp" w:cs="IRANSharp"/>
          <w:color w:val="000000"/>
          <w:sz w:val="24"/>
          <w:szCs w:val="24"/>
          <w:rtl/>
        </w:rPr>
        <w:t xml:space="preserve"> هر فرد توجه شود. </w:t>
      </w:r>
      <w:r w:rsidR="00314D0F">
        <w:rPr>
          <w:rFonts w:ascii="IRANSharp" w:eastAsia="Aparajita" w:hAnsi="IRANSharp" w:cs="IRANSharp"/>
          <w:color w:val="000000"/>
          <w:sz w:val="24"/>
          <w:szCs w:val="24"/>
          <w:rtl/>
        </w:rPr>
        <w:t>ازاین‌رو</w:t>
      </w:r>
      <w:r w:rsidRPr="00314D0F">
        <w:rPr>
          <w:rFonts w:ascii="IRANSharp" w:eastAsia="Aparajita" w:hAnsi="IRANSharp" w:cs="IRANSharp"/>
          <w:color w:val="000000"/>
          <w:sz w:val="24"/>
          <w:szCs w:val="24"/>
          <w:rtl/>
        </w:rPr>
        <w:t>، فرد دارای معلولیت نادر ممکن است انطباقی را که خارج از دامنه هر استاندارد دسترسی باشد، درخواست کند.</w:t>
      </w:r>
    </w:p>
    <w:p w:rsidR="00314D0F" w:rsidRPr="00314D0F" w:rsidRDefault="00314D0F" w:rsidP="00314D0F">
      <w:pPr>
        <w:pStyle w:val="NoSpacing"/>
        <w:bidi/>
        <w:rPr>
          <w:rFonts w:ascii="IRANSharp" w:eastAsia="Aparajita" w:hAnsi="IRANSharp" w:cs="IRANSharp"/>
          <w:color w:val="000000"/>
          <w:sz w:val="24"/>
          <w:szCs w:val="24"/>
        </w:rPr>
      </w:pPr>
    </w:p>
    <w:p w:rsidR="0013052B" w:rsidRPr="00314D0F" w:rsidRDefault="0013052B" w:rsidP="00314D0F">
      <w:pPr>
        <w:pStyle w:val="NoSpacing"/>
        <w:bidi/>
        <w:jc w:val="center"/>
        <w:rPr>
          <w:rFonts w:ascii="IRANSharp" w:hAnsi="IRANSharp" w:cs="IRANSharp"/>
          <w:b/>
          <w:bCs/>
          <w:sz w:val="28"/>
          <w:szCs w:val="28"/>
        </w:rPr>
      </w:pPr>
      <w:r w:rsidRPr="00314D0F">
        <w:rPr>
          <w:rFonts w:ascii="IRANSharp" w:hAnsi="IRANSharp" w:cs="IRANSharp"/>
          <w:b/>
          <w:bCs/>
          <w:sz w:val="28"/>
          <w:szCs w:val="28"/>
          <w:rtl/>
        </w:rPr>
        <w:t>سوم. تعهدات دولت‌های عضو</w:t>
      </w:r>
    </w:p>
    <w:p w:rsidR="00314D0F" w:rsidRPr="00314D0F" w:rsidRDefault="00314D0F" w:rsidP="00314D0F">
      <w:pPr>
        <w:pStyle w:val="NoSpacing"/>
        <w:bidi/>
        <w:rPr>
          <w:rFonts w:ascii="IRANSharp" w:hAnsi="IRANSharp" w:cs="IRANSharp"/>
          <w:sz w:val="24"/>
          <w:szCs w:val="24"/>
        </w:rPr>
      </w:pP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۲۷. اگرچه تضمین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گشایش یافته به روی عموم غالباً </w:t>
      </w:r>
      <w:r w:rsidR="00314D0F">
        <w:rPr>
          <w:rFonts w:ascii="IRANSharp" w:eastAsia="Aparajita" w:hAnsi="IRANSharp" w:cs="IRANSharp"/>
          <w:color w:val="000000"/>
          <w:sz w:val="24"/>
          <w:szCs w:val="24"/>
          <w:rtl/>
        </w:rPr>
        <w:t>پیش‌شرطی</w:t>
      </w:r>
      <w:r w:rsidRPr="00314D0F">
        <w:rPr>
          <w:rFonts w:ascii="IRANSharp" w:eastAsia="Aparajita" w:hAnsi="IRANSharp" w:cs="IRANSharp"/>
          <w:color w:val="000000"/>
          <w:sz w:val="24"/>
          <w:szCs w:val="24"/>
          <w:rtl/>
        </w:rPr>
        <w:t xml:space="preserve"> برای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حقوق مختلف مدنی و سیاسی افراد دارای معلولیت است اما،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بتوانند تضمین کنند که در صورت لزوم، دسترسی از طریق اجرای تدریجی و همچنین از طریق </w:t>
      </w:r>
      <w:r w:rsidR="00314D0F">
        <w:rPr>
          <w:rFonts w:ascii="IRANSharp" w:eastAsia="Aparajita" w:hAnsi="IRANSharp" w:cs="IRANSharp"/>
          <w:color w:val="000000"/>
          <w:sz w:val="24"/>
          <w:szCs w:val="24"/>
          <w:rtl/>
        </w:rPr>
        <w:t>به‌کارگیری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همکاری‌های</w:t>
      </w:r>
      <w:r w:rsidRPr="00314D0F">
        <w:rPr>
          <w:rFonts w:ascii="IRANSharp" w:eastAsia="Aparajita" w:hAnsi="IRANSharp" w:cs="IRANSharp"/>
          <w:color w:val="000000"/>
          <w:sz w:val="24"/>
          <w:szCs w:val="24"/>
          <w:rtl/>
        </w:rPr>
        <w:t xml:space="preserve"> بین‌المللی </w:t>
      </w:r>
      <w:r w:rsidR="00314D0F">
        <w:rPr>
          <w:rFonts w:ascii="IRANSharp" w:eastAsia="Aparajita" w:hAnsi="IRANSharp" w:cs="IRANSharp"/>
          <w:color w:val="000000"/>
          <w:sz w:val="24"/>
          <w:szCs w:val="24"/>
          <w:rtl/>
        </w:rPr>
        <w:t>قابل‌دستیابی</w:t>
      </w:r>
      <w:r w:rsidRPr="00314D0F">
        <w:rPr>
          <w:rFonts w:ascii="IRANSharp" w:eastAsia="Aparajita" w:hAnsi="IRANSharp" w:cs="IRANSharp"/>
          <w:color w:val="000000"/>
          <w:sz w:val="24"/>
          <w:szCs w:val="24"/>
          <w:rtl/>
        </w:rPr>
        <w:t xml:space="preserve"> است. برای شناسایی سدها و موانعی که باید رفع شوند، </w:t>
      </w:r>
      <w:r w:rsidR="00314D0F">
        <w:rPr>
          <w:rFonts w:ascii="IRANSharp" w:eastAsia="Aparajita" w:hAnsi="IRANSharp" w:cs="IRANSharp"/>
          <w:color w:val="000000"/>
          <w:sz w:val="24"/>
          <w:szCs w:val="24"/>
          <w:rtl/>
        </w:rPr>
        <w:t>تجزیه‌وتحلیل</w:t>
      </w:r>
      <w:r w:rsidRPr="00314D0F">
        <w:rPr>
          <w:rFonts w:ascii="IRANSharp" w:eastAsia="Aparajita" w:hAnsi="IRANSharp" w:cs="IRANSharp"/>
          <w:color w:val="000000"/>
          <w:sz w:val="24"/>
          <w:szCs w:val="24"/>
          <w:rtl/>
        </w:rPr>
        <w:t xml:space="preserve"> موقعیت باید به روشی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و در چارچوب زمانی کوتاه مدت تا میان مدت انجام گیرد. موانع باید به روشی مستمر و اصولی، تدریجی اما مداوم رفع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۲۸</w:t>
      </w:r>
      <w:r w:rsidRPr="00314D0F">
        <w:rPr>
          <w:rFonts w:ascii="IRANSharp" w:eastAsia="Aparajita" w:hAnsi="IRANSharp" w:cs="IRANSharp"/>
          <w:color w:val="000000"/>
          <w:sz w:val="24"/>
          <w:szCs w:val="24"/>
        </w:rPr>
        <w:t>.</w:t>
      </w:r>
      <w:r w:rsidR="00314D0F">
        <w:rPr>
          <w:rFonts w:ascii="IRANSharp" w:eastAsia="Aparajita" w:hAnsi="IRANSharp" w:cs="IRANSharp"/>
          <w:sz w:val="24"/>
          <w:szCs w:val="24"/>
          <w:rtl/>
        </w:rPr>
        <w:t xml:space="preserve"> دولت</w:t>
      </w:r>
      <w:r w:rsidRPr="00314D0F">
        <w:rPr>
          <w:rFonts w:ascii="IRANSharp" w:eastAsia="Aparajita" w:hAnsi="IRANSharp" w:cs="IRANSharp"/>
          <w:sz w:val="24"/>
          <w:szCs w:val="24"/>
          <w:rtl/>
        </w:rPr>
        <w:t>‌های</w:t>
      </w:r>
      <w:r w:rsidRPr="00314D0F">
        <w:rPr>
          <w:rFonts w:ascii="IRANSharp" w:eastAsia="Aparajita" w:hAnsi="IRANSharp" w:cs="IRANSharp"/>
          <w:color w:val="000000"/>
          <w:sz w:val="24"/>
          <w:szCs w:val="24"/>
          <w:rtl/>
        </w:rPr>
        <w:t xml:space="preserve"> عضو متعهد هستند تا استانداردهای ملی دسترسی را تصویب، ترویج و بر آن نظارت کنند. اگر هیچ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مرتبطی وجود ندارد، اولین قدم تصویب یک چارچوب حقوقی مناسب است.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قوانین دسترسی را بازنگری جامع کرده تا شکاف‌های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و اجرا را شناسایی، نظارت و رسیدگی کنند. غالباً قوانین مربوط به معلولیت،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را در تعریف دسترسی، از قلم می‌اندازند و قوانین حقوق معلولیت که مرتبط با دسترسی بدون تبعیض در </w:t>
      </w:r>
      <w:r w:rsidRPr="00314D0F">
        <w:rPr>
          <w:rFonts w:ascii="IRANSharp" w:eastAsia="Aparajita" w:hAnsi="IRANSharp" w:cs="IRANSharp"/>
          <w:sz w:val="24"/>
          <w:szCs w:val="24"/>
          <w:rtl/>
        </w:rPr>
        <w:t>حوزه‌های</w:t>
      </w:r>
      <w:r w:rsidRPr="00314D0F">
        <w:rPr>
          <w:rFonts w:ascii="IRANSharp" w:eastAsia="Aparajita" w:hAnsi="IRANSharp" w:cs="IRANSharp"/>
          <w:color w:val="000000"/>
          <w:sz w:val="24"/>
          <w:szCs w:val="24"/>
          <w:rtl/>
        </w:rPr>
        <w:t xml:space="preserve">ی مانند تدارکات، اشتغال و آموزش هستند، غالباً دسترسی به </w:t>
      </w:r>
      <w:r w:rsidRPr="00314D0F">
        <w:rPr>
          <w:rFonts w:ascii="IRANSharp" w:eastAsia="Aparajita" w:hAnsi="IRANSharp" w:cs="IRANSharp"/>
          <w:color w:val="000000"/>
          <w:sz w:val="24"/>
          <w:szCs w:val="24"/>
        </w:rPr>
        <w:t>ICT</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و بسیاری از کالاها و خدمات مهم جامعه مدرن که از طریق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عرضه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را در</w:t>
      </w:r>
      <w:r w:rsidR="00314D0F">
        <w:rPr>
          <w:rFonts w:ascii="IRANSharp" w:eastAsia="Aparajita" w:hAnsi="IRANSharp" w:cs="IRANSharp" w:hint="cs"/>
          <w:color w:val="000000"/>
          <w:sz w:val="24"/>
          <w:szCs w:val="24"/>
          <w:rtl/>
        </w:rPr>
        <w:t xml:space="preserve"> </w:t>
      </w:r>
      <w:r w:rsidRPr="00314D0F">
        <w:rPr>
          <w:rFonts w:ascii="IRANSharp" w:eastAsia="Aparajita" w:hAnsi="IRANSharp" w:cs="IRANSharp"/>
          <w:color w:val="000000"/>
          <w:sz w:val="24"/>
          <w:szCs w:val="24"/>
          <w:rtl/>
        </w:rPr>
        <w:t xml:space="preserve">برنمی‌گیرد. نکته حائز اهمیت این است که بازنگری و تصویب این قوانین و مقررات با رایزنی نزدیک با افراد دارای معلولیت و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نماینده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(ماده ۴، بند ۳) و همچنین همه ذینفعان دیگر، از جمله اعضای انجمن علمی و </w:t>
      </w:r>
      <w:r w:rsidR="00314D0F">
        <w:rPr>
          <w:rFonts w:ascii="IRANSharp" w:eastAsia="Aparajita" w:hAnsi="IRANSharp" w:cs="IRANSharp"/>
          <w:color w:val="000000"/>
          <w:sz w:val="24"/>
          <w:szCs w:val="24"/>
          <w:rtl/>
        </w:rPr>
        <w:t>انجمن‌های</w:t>
      </w:r>
      <w:r w:rsidRPr="00314D0F">
        <w:rPr>
          <w:rFonts w:ascii="IRANSharp" w:eastAsia="Aparajita" w:hAnsi="IRANSharp" w:cs="IRANSharp"/>
          <w:color w:val="000000"/>
          <w:sz w:val="24"/>
          <w:szCs w:val="24"/>
          <w:rtl/>
        </w:rPr>
        <w:t xml:space="preserve"> تخصصی معماران، برنامه‌ریزهای شهری، مهندسان و طراحان انجام گیرد. </w:t>
      </w:r>
      <w:r w:rsidR="00314D0F">
        <w:rPr>
          <w:rFonts w:ascii="IRANSharp" w:eastAsia="Aparajita" w:hAnsi="IRANSharp" w:cs="IRANSharp"/>
          <w:color w:val="000000"/>
          <w:sz w:val="24"/>
          <w:szCs w:val="24"/>
          <w:rtl/>
        </w:rPr>
        <w:t>همان‌طور</w:t>
      </w:r>
      <w:r w:rsidRPr="00314D0F">
        <w:rPr>
          <w:rFonts w:ascii="IRANSharp" w:eastAsia="Aparajita" w:hAnsi="IRANSharp" w:cs="IRANSharp"/>
          <w:color w:val="000000"/>
          <w:sz w:val="24"/>
          <w:szCs w:val="24"/>
          <w:rtl/>
        </w:rPr>
        <w:t xml:space="preserve"> که در کنوانسیون خواسته شده است (ماده </w:t>
      </w:r>
      <w:r w:rsidRPr="00314D0F">
        <w:rPr>
          <w:rFonts w:ascii="IRANSharp" w:eastAsia="Aparajita" w:hAnsi="IRANSharp" w:cs="IRANSharp"/>
          <w:color w:val="000000"/>
          <w:sz w:val="24"/>
          <w:szCs w:val="24"/>
          <w:rtl/>
        </w:rPr>
        <w:lastRenderedPageBreak/>
        <w:t>۴، بند ۱ (ج))،</w:t>
      </w:r>
      <w:r w:rsidR="00314D0F">
        <w:rPr>
          <w:rFonts w:ascii="IRANSharp" w:eastAsia="Aparajita" w:hAnsi="IRANSharp" w:cs="IRANSharp"/>
          <w:color w:val="000000"/>
          <w:sz w:val="24"/>
          <w:szCs w:val="24"/>
          <w:rtl/>
        </w:rPr>
        <w:t xml:space="preserve"> قانون‌گذاری</w:t>
      </w:r>
      <w:r w:rsidRPr="00314D0F">
        <w:rPr>
          <w:rFonts w:ascii="IRANSharp" w:eastAsia="Aparajita" w:hAnsi="IRANSharp" w:cs="IRANSharp"/>
          <w:color w:val="000000"/>
          <w:sz w:val="24"/>
          <w:szCs w:val="24"/>
          <w:rtl/>
        </w:rPr>
        <w:t xml:space="preserve"> باید بر مبنای اصول طراحی جهانی شکل گیرد و کاربرد اجباری استانداردهای دسترسی را وضع کرده و برای </w:t>
      </w:r>
      <w:r w:rsidR="00314D0F">
        <w:rPr>
          <w:rFonts w:ascii="IRANSharp" w:eastAsia="Aparajita" w:hAnsi="IRANSharp" w:cs="IRANSharp"/>
          <w:color w:val="000000"/>
          <w:sz w:val="24"/>
          <w:szCs w:val="24"/>
          <w:rtl/>
        </w:rPr>
        <w:t>سرباز زنندگان</w:t>
      </w:r>
      <w:r w:rsidRPr="00314D0F">
        <w:rPr>
          <w:rFonts w:ascii="IRANSharp" w:eastAsia="Aparajita" w:hAnsi="IRANSharp" w:cs="IRANSharp"/>
          <w:color w:val="000000"/>
          <w:sz w:val="24"/>
          <w:szCs w:val="24"/>
          <w:rtl/>
        </w:rPr>
        <w:t xml:space="preserve"> از آن، مجازات، شامل جریمه، تعیین کند.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۲۹. تعیین </w:t>
      </w:r>
      <w:r w:rsidRPr="00314D0F">
        <w:rPr>
          <w:rFonts w:ascii="IRANSharp" w:eastAsia="Aparajita" w:hAnsi="IRANSharp" w:cs="IRANSharp"/>
          <w:sz w:val="24"/>
          <w:szCs w:val="24"/>
          <w:rtl/>
        </w:rPr>
        <w:t>حوزه‌های</w:t>
      </w:r>
      <w:r w:rsidRPr="00314D0F">
        <w:rPr>
          <w:rFonts w:ascii="IRANSharp" w:eastAsia="Aparajita" w:hAnsi="IRANSharp" w:cs="IRANSharp"/>
          <w:color w:val="000000"/>
          <w:sz w:val="24"/>
          <w:szCs w:val="24"/>
          <w:rtl/>
        </w:rPr>
        <w:t xml:space="preserve"> مختلف که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مانند محیط فیزیکی در قوانین </w:t>
      </w:r>
      <w:r w:rsidR="00314D0F">
        <w:rPr>
          <w:rFonts w:ascii="IRANSharp" w:eastAsia="Aparajita" w:hAnsi="IRANSharp" w:cs="IRANSharp"/>
          <w:color w:val="000000"/>
          <w:sz w:val="24"/>
          <w:szCs w:val="24"/>
          <w:rtl/>
        </w:rPr>
        <w:t>ساخت‌وساز</w:t>
      </w:r>
      <w:r w:rsidRPr="00314D0F">
        <w:rPr>
          <w:rFonts w:ascii="IRANSharp" w:eastAsia="Aparajita" w:hAnsi="IRANSharp" w:cs="IRANSharp"/>
          <w:color w:val="000000"/>
          <w:sz w:val="24"/>
          <w:szCs w:val="24"/>
          <w:rtl/>
        </w:rPr>
        <w:t xml:space="preserve"> و طرح‌ریزی، ترابری در قوانین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هوایی، ریلی، </w:t>
      </w:r>
      <w:r w:rsidR="00314D0F">
        <w:rPr>
          <w:rFonts w:ascii="IRANSharp" w:eastAsia="Aparajita" w:hAnsi="IRANSharp" w:cs="IRANSharp"/>
          <w:color w:val="000000"/>
          <w:sz w:val="24"/>
          <w:szCs w:val="24"/>
          <w:rtl/>
        </w:rPr>
        <w:t>جاده‌ای</w:t>
      </w:r>
      <w:r w:rsidRPr="00314D0F">
        <w:rPr>
          <w:rFonts w:ascii="IRANSharp" w:eastAsia="Aparajita" w:hAnsi="IRANSharp" w:cs="IRANSharp"/>
          <w:color w:val="000000"/>
          <w:sz w:val="24"/>
          <w:szCs w:val="24"/>
          <w:rtl/>
        </w:rPr>
        <w:t xml:space="preserve"> و آبی عمومی، اطلاعات و ارتباطات و خدمات گشایش یافته به روی عموم،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در جریان اصلی استانداردهای دسترسی کمک کننده باشد. </w:t>
      </w:r>
      <w:r w:rsidR="00314D0F">
        <w:rPr>
          <w:rFonts w:ascii="IRANSharp" w:eastAsia="Aparajita" w:hAnsi="IRANSharp" w:cs="IRANSharp"/>
          <w:color w:val="000000"/>
          <w:sz w:val="24"/>
          <w:szCs w:val="24"/>
          <w:rtl/>
        </w:rPr>
        <w:t>بااین‌حال</w:t>
      </w:r>
      <w:r w:rsidRPr="00314D0F">
        <w:rPr>
          <w:rFonts w:ascii="IRANSharp" w:eastAsia="Aparajita" w:hAnsi="IRANSharp" w:cs="IRANSharp"/>
          <w:color w:val="000000"/>
          <w:sz w:val="24"/>
          <w:szCs w:val="24"/>
          <w:rtl/>
        </w:rPr>
        <w:t xml:space="preserve">، دسترسی باید برمبنای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ی برابر، مساوات و مشارکت و در بستر ممنوعیت </w:t>
      </w:r>
      <w:r w:rsidRPr="00314D0F">
        <w:rPr>
          <w:rFonts w:ascii="IRANSharp" w:eastAsia="Aparajita" w:hAnsi="IRANSharp" w:cs="IRANSharp"/>
          <w:sz w:val="24"/>
          <w:szCs w:val="24"/>
          <w:rtl/>
        </w:rPr>
        <w:t>تبعیض‌های</w:t>
      </w:r>
      <w:r w:rsidRPr="00314D0F">
        <w:rPr>
          <w:rFonts w:ascii="IRANSharp" w:eastAsia="Aparajita" w:hAnsi="IRANSharp" w:cs="IRANSharp"/>
          <w:color w:val="000000"/>
          <w:sz w:val="24"/>
          <w:szCs w:val="24"/>
          <w:rtl/>
        </w:rPr>
        <w:t xml:space="preserve"> ناشی از معلولیت، در قوانین عمومی و خاص بیان شود. نفی دسترسی باید صراحتاً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اقدام ممنوعه تبعیض تعریف شود. افراد دارای معلولیت که از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یا خدمات گشایش یافته به روی عموم منع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باید از احقاق حق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تحت اختیار خودشان، برخوردار باشند. در زمان تعریف استانداردهای دسترسی،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تنوع افراد دارای معلولیت را </w:t>
      </w:r>
      <w:r w:rsidRPr="00314D0F">
        <w:rPr>
          <w:rFonts w:ascii="IRANSharp" w:eastAsia="Aparajita" w:hAnsi="IRANSharp" w:cs="IRANSharp"/>
          <w:sz w:val="24"/>
          <w:szCs w:val="24"/>
          <w:rtl/>
        </w:rPr>
        <w:t>در نظر بگیرند</w:t>
      </w:r>
      <w:r w:rsidRPr="00314D0F">
        <w:rPr>
          <w:rFonts w:ascii="IRANSharp" w:eastAsia="Aparajita" w:hAnsi="IRANSharp" w:cs="IRANSharp"/>
          <w:color w:val="000000"/>
          <w:sz w:val="24"/>
          <w:szCs w:val="24"/>
          <w:rtl/>
        </w:rPr>
        <w:t xml:space="preserve"> و تضمین دهند که دسترسی برای همه افراد با هر جنسیت و در هر سنی و با هر نوع معلولیت فراهم شده است. بخشی از وظیفه </w:t>
      </w:r>
      <w:r w:rsidR="00314D0F">
        <w:rPr>
          <w:rFonts w:ascii="IRANSharp" w:eastAsia="Aparajita" w:hAnsi="IRANSharp" w:cs="IRANSharp"/>
          <w:color w:val="000000"/>
          <w:sz w:val="24"/>
          <w:szCs w:val="24"/>
          <w:rtl/>
        </w:rPr>
        <w:t>در برگرفتن</w:t>
      </w:r>
      <w:r w:rsidRPr="00314D0F">
        <w:rPr>
          <w:rFonts w:ascii="IRANSharp" w:eastAsia="Aparajita" w:hAnsi="IRANSharp" w:cs="IRANSharp"/>
          <w:color w:val="000000"/>
          <w:sz w:val="24"/>
          <w:szCs w:val="24"/>
          <w:rtl/>
        </w:rPr>
        <w:t xml:space="preserve"> تنوع افراد دارای معلولیت در قوانین دسترسی، شناخت آن است که برخی از افراد دارای معلولیت به </w:t>
      </w:r>
      <w:r w:rsidR="00314D0F">
        <w:rPr>
          <w:rFonts w:ascii="IRANSharp" w:eastAsia="Aparajita" w:hAnsi="IRANSharp" w:cs="IRANSharp"/>
          <w:color w:val="000000"/>
          <w:sz w:val="24"/>
          <w:szCs w:val="24"/>
          <w:rtl/>
        </w:rPr>
        <w:t>مساعدت‌های</w:t>
      </w:r>
      <w:r w:rsidRPr="00314D0F">
        <w:rPr>
          <w:rFonts w:ascii="IRANSharp" w:eastAsia="Aparajita" w:hAnsi="IRANSharp" w:cs="IRANSharp"/>
          <w:color w:val="000000"/>
          <w:sz w:val="24"/>
          <w:szCs w:val="24"/>
          <w:rtl/>
        </w:rPr>
        <w:t xml:space="preserve"> انسانی یا حیوانی نیاز دارند تا از دسترسی کامل برخوردار شوند (ازجمله </w:t>
      </w:r>
      <w:r w:rsidR="00314D0F">
        <w:rPr>
          <w:rFonts w:ascii="IRANSharp" w:eastAsia="Aparajita" w:hAnsi="IRANSharp" w:cs="IRANSharp"/>
          <w:color w:val="000000"/>
          <w:sz w:val="24"/>
          <w:szCs w:val="24"/>
          <w:rtl/>
        </w:rPr>
        <w:t>مساعدت‌های</w:t>
      </w:r>
      <w:r w:rsidRPr="00314D0F">
        <w:rPr>
          <w:rFonts w:ascii="IRANSharp" w:eastAsia="Aparajita" w:hAnsi="IRANSharp" w:cs="IRANSharp"/>
          <w:color w:val="000000"/>
          <w:sz w:val="24"/>
          <w:szCs w:val="24"/>
          <w:rtl/>
        </w:rPr>
        <w:t xml:space="preserve"> شخصی، ترجمه زبان اشاره، ترجمه زبان اشاره حسی یا سگ‌های راهنما). لازم است که تصریح شود برای مثال ممانعت سگ‌های راهنما برای ورود به یک ساختمان خاص یا فضای باز، اقدام ممنوعه تبعیض برمبنای معلولیت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۳۰. ضروری است که حداقل استانداردها برای دسترسی به خدمات مختلف ارائه شده توسط بنگاه‌های دولتی و خصوصی برای افراد دارای انواع </w:t>
      </w:r>
      <w:r w:rsidR="00314D0F">
        <w:rPr>
          <w:rFonts w:ascii="IRANSharp" w:eastAsia="Aparajita" w:hAnsi="IRANSharp" w:cs="IRANSharp"/>
          <w:color w:val="000000"/>
          <w:sz w:val="24"/>
          <w:szCs w:val="24"/>
          <w:rtl/>
        </w:rPr>
        <w:t>معلولیت‌ها</w:t>
      </w:r>
      <w:r w:rsidRPr="00314D0F">
        <w:rPr>
          <w:rFonts w:ascii="IRANSharp" w:eastAsia="Aparajita" w:hAnsi="IRANSharp" w:cs="IRANSharp"/>
          <w:color w:val="000000"/>
          <w:sz w:val="24"/>
          <w:szCs w:val="24"/>
          <w:rtl/>
        </w:rPr>
        <w:t xml:space="preserve">، مقرر شوند. ابزارهای مرجع مانند فهرست توصیه‌های دسترسی به ارتباطات دوربرد برای استانداردسازی فعالیت‌ها از سوی </w:t>
      </w:r>
      <w:r w:rsidRPr="00314D0F">
        <w:rPr>
          <w:rFonts w:ascii="IRANSharp" w:eastAsia="Aparajita" w:hAnsi="IRANSharp" w:cs="IRANSharp"/>
          <w:color w:val="000000"/>
          <w:sz w:val="24"/>
          <w:szCs w:val="24"/>
        </w:rPr>
        <w:t>ITU-T</w:t>
      </w:r>
      <w:r w:rsidRPr="00314D0F">
        <w:rPr>
          <w:rFonts w:ascii="IRANSharp" w:eastAsia="Aparajita" w:hAnsi="IRANSharp" w:cs="IRANSharp"/>
          <w:color w:val="000000"/>
          <w:sz w:val="24"/>
          <w:szCs w:val="24"/>
          <w:rtl/>
        </w:rPr>
        <w:t xml:space="preserve"> (بخش استانداردسازی ارتباطات دوربرد اتحادیه بین</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المللی مخابرات) (۲۰۰۶) و دستورالعمل‌های دسترسی به ارتباطات دوربرد برای افراد مسن و افراد دارای معلولیت (توصیه </w:t>
      </w:r>
      <w:r w:rsidRPr="00314D0F">
        <w:rPr>
          <w:rFonts w:ascii="IRANSharp" w:eastAsia="Aparajita" w:hAnsi="IRANSharp" w:cs="IRANSharp"/>
          <w:color w:val="000000"/>
          <w:sz w:val="24"/>
          <w:szCs w:val="24"/>
        </w:rPr>
        <w:t>ITU-T</w:t>
      </w:r>
      <w:r w:rsidRPr="00314D0F">
        <w:rPr>
          <w:rFonts w:ascii="IRANSharp" w:eastAsia="Aparajita" w:hAnsi="IRANSharp" w:cs="IRANSharp"/>
          <w:color w:val="000000"/>
          <w:sz w:val="24"/>
          <w:szCs w:val="24"/>
          <w:rtl/>
        </w:rPr>
        <w:t xml:space="preserve"> متعاقب.۷۹۰) باید در هر زمان از ایجاد یک استاندارد مربوط به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موردقبول واقع شوند. این امر به عمومی‌سازی طراحی جهانی در ایجاد استانداردها کمک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چارچوب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را همراه با معیارهای مشخص، قابل اجرا و </w:t>
      </w:r>
      <w:r w:rsidR="00314D0F">
        <w:rPr>
          <w:rFonts w:ascii="IRANSharp" w:eastAsia="Aparajita" w:hAnsi="IRANSharp" w:cs="IRANSharp"/>
          <w:color w:val="000000"/>
          <w:sz w:val="24"/>
          <w:szCs w:val="24"/>
          <w:rtl/>
        </w:rPr>
        <w:t>زمان‌بندی</w:t>
      </w:r>
      <w:r w:rsidRPr="00314D0F">
        <w:rPr>
          <w:rFonts w:ascii="IRANSharp" w:eastAsia="Aparajita" w:hAnsi="IRANSharp" w:cs="IRANSharp"/>
          <w:color w:val="000000"/>
          <w:sz w:val="24"/>
          <w:szCs w:val="24"/>
          <w:rtl/>
        </w:rPr>
        <w:t xml:space="preserve"> شده برای نظارت و ارزیابی اصلاحات و </w:t>
      </w:r>
      <w:r w:rsidR="00314D0F">
        <w:rPr>
          <w:rFonts w:ascii="IRANSharp" w:eastAsia="Aparajita" w:hAnsi="IRANSharp" w:cs="IRANSharp"/>
          <w:color w:val="000000"/>
          <w:sz w:val="24"/>
          <w:szCs w:val="24"/>
          <w:rtl/>
        </w:rPr>
        <w:t>تطبیق‌های</w:t>
      </w:r>
      <w:r w:rsidRPr="00314D0F">
        <w:rPr>
          <w:rFonts w:ascii="IRANSharp" w:eastAsia="Aparajita" w:hAnsi="IRANSharp" w:cs="IRANSharp"/>
          <w:color w:val="000000"/>
          <w:sz w:val="24"/>
          <w:szCs w:val="24"/>
          <w:rtl/>
        </w:rPr>
        <w:t xml:space="preserve"> تدریجی برقرار سازند که توسط نهادهای خصوصی برای تبدیل خدمات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سابق به خدمات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انجام می‌شوند.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نیز باید تضمین کنند که همه کالاها و خدمات تازه تهیه شده، برای افراد دارای معلولیت کاملاً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هستند. حداقل استانداردها باید با را‌یزنی نزدیک با افراد دارای معلولیت و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نماینده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مطابق با بند ۳ ماده ۴، کنوانسیون وضع شوند. </w:t>
      </w:r>
      <w:r w:rsidR="00314D0F">
        <w:rPr>
          <w:rFonts w:ascii="IRANSharp" w:eastAsia="Aparajita" w:hAnsi="IRANSharp" w:cs="IRANSharp"/>
          <w:color w:val="000000"/>
          <w:sz w:val="24"/>
          <w:szCs w:val="24"/>
          <w:rtl/>
        </w:rPr>
        <w:t>می‌توان</w:t>
      </w:r>
      <w:r w:rsidRPr="00314D0F">
        <w:rPr>
          <w:rFonts w:ascii="IRANSharp" w:eastAsia="Aparajita" w:hAnsi="IRANSharp" w:cs="IRANSharp"/>
          <w:color w:val="000000"/>
          <w:sz w:val="24"/>
          <w:szCs w:val="24"/>
          <w:rtl/>
        </w:rPr>
        <w:t xml:space="preserve"> این استانداردها را با </w:t>
      </w:r>
      <w:r w:rsidRPr="00314D0F">
        <w:rPr>
          <w:rFonts w:ascii="IRANSharp" w:eastAsia="Aparajita" w:hAnsi="IRANSharp" w:cs="IRANSharp"/>
          <w:sz w:val="24"/>
          <w:szCs w:val="24"/>
          <w:rtl/>
        </w:rPr>
        <w:t>رایزنی</w:t>
      </w:r>
      <w:r w:rsidRPr="00314D0F">
        <w:rPr>
          <w:rFonts w:ascii="IRANSharp" w:eastAsia="Aparajita" w:hAnsi="IRANSharp" w:cs="IRANSharp"/>
          <w:color w:val="000000"/>
          <w:sz w:val="24"/>
          <w:szCs w:val="24"/>
          <w:rtl/>
        </w:rPr>
        <w:t xml:space="preserve"> با سایر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و </w:t>
      </w:r>
      <w:r w:rsidRPr="00314D0F">
        <w:rPr>
          <w:rFonts w:ascii="IRANSharp" w:eastAsia="Aparajita" w:hAnsi="IRANSharp" w:cs="IRANSharp"/>
          <w:sz w:val="24"/>
          <w:szCs w:val="24"/>
          <w:rtl/>
        </w:rPr>
        <w:t>سازمان‌ها</w:t>
      </w:r>
      <w:r w:rsidRPr="00314D0F">
        <w:rPr>
          <w:rFonts w:ascii="IRANSharp" w:eastAsia="Aparajita" w:hAnsi="IRANSharp" w:cs="IRANSharp"/>
          <w:color w:val="000000"/>
          <w:sz w:val="24"/>
          <w:szCs w:val="24"/>
          <w:rtl/>
        </w:rPr>
        <w:t xml:space="preserve"> و نهادهای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از طریق </w:t>
      </w:r>
      <w:r w:rsidR="00314D0F">
        <w:rPr>
          <w:rFonts w:ascii="IRANSharp" w:eastAsia="Aparajita" w:hAnsi="IRANSharp" w:cs="IRANSharp"/>
          <w:color w:val="000000"/>
          <w:sz w:val="24"/>
          <w:szCs w:val="24"/>
          <w:rtl/>
        </w:rPr>
        <w:t>همکاری‌های</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و مطابق با ماده ۳۲ کنوانسیون نیز برقرار ساخت.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color w:val="000000"/>
          <w:sz w:val="24"/>
          <w:szCs w:val="24"/>
          <w:rtl/>
        </w:rPr>
        <w:lastRenderedPageBreak/>
        <w:t xml:space="preserve">تشویق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که به </w:t>
      </w:r>
      <w:r w:rsidR="00314D0F">
        <w:rPr>
          <w:rFonts w:ascii="IRANSharp" w:eastAsia="Aparajita" w:hAnsi="IRANSharp" w:cs="IRANSharp"/>
          <w:color w:val="000000"/>
          <w:sz w:val="24"/>
          <w:szCs w:val="24"/>
          <w:rtl/>
        </w:rPr>
        <w:t>گروه‌های</w:t>
      </w:r>
      <w:r w:rsidRPr="00314D0F">
        <w:rPr>
          <w:rFonts w:ascii="IRANSharp" w:eastAsia="Aparajita" w:hAnsi="IRANSharp" w:cs="IRANSharp"/>
          <w:color w:val="000000"/>
          <w:sz w:val="24"/>
          <w:szCs w:val="24"/>
          <w:rtl/>
        </w:rPr>
        <w:t xml:space="preserve"> مطالعه </w:t>
      </w:r>
      <w:r w:rsidRPr="00314D0F">
        <w:rPr>
          <w:rFonts w:ascii="IRANSharp" w:eastAsia="Aparajita" w:hAnsi="IRANSharp" w:cs="IRANSharp"/>
          <w:color w:val="000000"/>
          <w:sz w:val="24"/>
          <w:szCs w:val="24"/>
        </w:rPr>
        <w:t>ITU</w:t>
      </w:r>
      <w:r w:rsidRPr="00314D0F">
        <w:rPr>
          <w:rFonts w:ascii="IRANSharp" w:eastAsia="Aparajita" w:hAnsi="IRANSharp" w:cs="IRANSharp"/>
          <w:color w:val="000000"/>
          <w:sz w:val="24"/>
          <w:szCs w:val="24"/>
          <w:rtl/>
        </w:rPr>
        <w:t xml:space="preserve"> در </w:t>
      </w:r>
      <w:r w:rsidR="00314D0F">
        <w:rPr>
          <w:rFonts w:ascii="IRANSharp" w:eastAsia="Aparajita" w:hAnsi="IRANSharp" w:cs="IRANSharp"/>
          <w:color w:val="000000"/>
          <w:sz w:val="24"/>
          <w:szCs w:val="24"/>
          <w:rtl/>
        </w:rPr>
        <w:t>بخش‌های</w:t>
      </w:r>
      <w:r w:rsidRPr="00314D0F">
        <w:rPr>
          <w:rFonts w:ascii="IRANSharp" w:eastAsia="Aparajita" w:hAnsi="IRANSharp" w:cs="IRANSharp"/>
          <w:color w:val="000000"/>
          <w:sz w:val="24"/>
          <w:szCs w:val="24"/>
          <w:rtl/>
        </w:rPr>
        <w:t xml:space="preserve"> مخابرات رادیویی، استانداردسازی و توسعه اتحادیه بپیوندند که فعالانه برای پذیرش دسترسی در توسعه استانداردهای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و ارتباطات دوربرد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و برای افزایش آگاهی حکومت‌ها و صنایع درباره نیاز به گسترش دسترسی افراد دارای معلولیت به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کار می‌کنند. این همکاری‌ها </w:t>
      </w:r>
      <w:r w:rsidRPr="00314D0F">
        <w:rPr>
          <w:rFonts w:ascii="IRANSharp" w:eastAsia="Aparajita" w:hAnsi="IRANSharp" w:cs="IRANSharp"/>
          <w:sz w:val="24"/>
          <w:szCs w:val="24"/>
          <w:rtl/>
        </w:rPr>
        <w:t>می‌توانند</w:t>
      </w:r>
      <w:r w:rsidRPr="00314D0F">
        <w:rPr>
          <w:rFonts w:ascii="IRANSharp" w:eastAsia="Aparajita" w:hAnsi="IRANSharp" w:cs="IRANSharp"/>
          <w:color w:val="000000"/>
          <w:sz w:val="24"/>
          <w:szCs w:val="24"/>
          <w:rtl/>
        </w:rPr>
        <w:t xml:space="preserve"> در توسعه و ترویج استانداردهای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باشند که موجب </w:t>
      </w:r>
      <w:r w:rsidR="00314D0F">
        <w:rPr>
          <w:rFonts w:ascii="IRANSharp" w:eastAsia="Aparajita" w:hAnsi="IRANSharp" w:cs="IRANSharp"/>
          <w:color w:val="000000"/>
          <w:sz w:val="24"/>
          <w:szCs w:val="24"/>
          <w:rtl/>
        </w:rPr>
        <w:t>تعامل‌پذیری</w:t>
      </w:r>
      <w:r w:rsidRPr="00314D0F">
        <w:rPr>
          <w:rFonts w:ascii="IRANSharp" w:eastAsia="Aparajita" w:hAnsi="IRANSharp" w:cs="IRANSharp"/>
          <w:color w:val="000000"/>
          <w:sz w:val="24"/>
          <w:szCs w:val="24"/>
          <w:rtl/>
        </w:rPr>
        <w:t xml:space="preserve"> کالاها و خدمات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درزم</w:t>
      </w:r>
      <w:r w:rsidR="00314D0F">
        <w:rPr>
          <w:rFonts w:ascii="IRANSharp" w:eastAsia="Aparajita" w:hAnsi="IRANSharp" w:cs="IRANSharp" w:hint="cs"/>
          <w:color w:val="000000"/>
          <w:sz w:val="24"/>
          <w:szCs w:val="24"/>
          <w:rtl/>
        </w:rPr>
        <w:t>ینهٔ</w:t>
      </w:r>
      <w:r w:rsidRPr="00314D0F">
        <w:rPr>
          <w:rFonts w:ascii="IRANSharp" w:eastAsia="Aparajita" w:hAnsi="IRANSharp" w:cs="IRANSharp"/>
          <w:color w:val="000000"/>
          <w:sz w:val="24"/>
          <w:szCs w:val="24"/>
          <w:rtl/>
        </w:rPr>
        <w:t xml:space="preserve"> خدمات ارتباطی،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اطمینان دهند که حداقل، کمترین کیفیت خدمات در استانداردسازی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هدف‌گذاری</w:t>
      </w:r>
      <w:r w:rsidRPr="00314D0F">
        <w:rPr>
          <w:rFonts w:ascii="IRANSharp" w:eastAsia="Aparajita" w:hAnsi="IRANSharp" w:cs="IRANSharp"/>
          <w:color w:val="000000"/>
          <w:sz w:val="24"/>
          <w:szCs w:val="24"/>
          <w:rtl/>
        </w:rPr>
        <w:t xml:space="preserve"> شده است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برای انواع نسبتاً جدید خدمات مانند </w:t>
      </w:r>
      <w:r w:rsidR="00314D0F">
        <w:rPr>
          <w:rFonts w:ascii="IRANSharp" w:eastAsia="Aparajita" w:hAnsi="IRANSharp" w:cs="IRANSharp"/>
          <w:color w:val="000000"/>
          <w:sz w:val="24"/>
          <w:szCs w:val="24"/>
          <w:rtl/>
        </w:rPr>
        <w:t>مساعدت‌های</w:t>
      </w:r>
      <w:r w:rsidRPr="00314D0F">
        <w:rPr>
          <w:rFonts w:ascii="IRANSharp" w:eastAsia="Aparajita" w:hAnsi="IRANSharp" w:cs="IRANSharp"/>
          <w:color w:val="000000"/>
          <w:sz w:val="24"/>
          <w:szCs w:val="24"/>
          <w:rtl/>
        </w:rPr>
        <w:t xml:space="preserve"> شخصی، مترجم زبان اشاره و علائم لمسی.</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۳۱. در زمان بازنگری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دسترسی،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قوانین را برای ممنوعیت تبعیض برمبنای معلولیت مطرح و </w:t>
      </w:r>
      <w:r w:rsidR="00314D0F">
        <w:rPr>
          <w:rFonts w:ascii="IRANSharp" w:eastAsia="Aparajita" w:hAnsi="IRANSharp" w:cs="IRANSharp"/>
          <w:color w:val="000000"/>
          <w:sz w:val="24"/>
          <w:szCs w:val="24"/>
          <w:rtl/>
        </w:rPr>
        <w:t>در صورت</w:t>
      </w:r>
      <w:r w:rsidRPr="00314D0F">
        <w:rPr>
          <w:rFonts w:ascii="IRANSharp" w:eastAsia="Aparajita" w:hAnsi="IRANSharp" w:cs="IRANSharp"/>
          <w:color w:val="000000"/>
          <w:sz w:val="24"/>
          <w:szCs w:val="24"/>
          <w:rtl/>
        </w:rPr>
        <w:t xml:space="preserve"> لزوم، اصلاح کنند. حداقل شرایط ذیل که در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فقدان دسترسی موجب می‌شود فرد دارای معلولیت از دسترسی به خدمات یا تسهیلات گشایش یافته به روی عموم </w:t>
      </w:r>
      <w:r w:rsidRPr="00314D0F">
        <w:rPr>
          <w:rFonts w:ascii="IRANSharp" w:eastAsia="Aparajita" w:hAnsi="IRANSharp" w:cs="IRANSharp"/>
          <w:sz w:val="24"/>
          <w:szCs w:val="24"/>
          <w:rtl/>
        </w:rPr>
        <w:t>باز بماند</w:t>
      </w:r>
      <w:r w:rsidRPr="00314D0F">
        <w:rPr>
          <w:rFonts w:ascii="IRANSharp" w:eastAsia="Aparajita" w:hAnsi="IRANSharp" w:cs="IRANSharp"/>
          <w:color w:val="000000"/>
          <w:sz w:val="24"/>
          <w:szCs w:val="24"/>
          <w:rtl/>
        </w:rPr>
        <w:t xml:space="preserve">، باید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اقدام ممنوعه تبعیض برمبنای معلولیت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گرفته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(الف) جایی که خدمات یا تسهیلات پس از معرفی استانداردهای دسترسی مربوطه برقرار </w:t>
      </w:r>
      <w:r w:rsidR="00314D0F">
        <w:rPr>
          <w:rFonts w:ascii="IRANSharp" w:eastAsia="Aparajita" w:hAnsi="IRANSharp" w:cs="IRANSharp"/>
          <w:color w:val="000000"/>
          <w:sz w:val="24"/>
          <w:szCs w:val="24"/>
          <w:rtl/>
        </w:rPr>
        <w:t>شده‌اند</w:t>
      </w:r>
      <w:r w:rsidRPr="00314D0F">
        <w:rPr>
          <w:rFonts w:ascii="IRANSharp" w:eastAsia="Aparajita" w:hAnsi="IRANSharp" w:cs="IRANSharp"/>
          <w:color w:val="000000"/>
          <w:sz w:val="24"/>
          <w:szCs w:val="24"/>
          <w:rtl/>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(ب) جایی که امکان اجابت دسترسی به تسهیلات یا خدمات (پس از ایجاد) از طریق انطباق منطقی میسر بوده است.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۳۲.</w:t>
      </w:r>
      <w:r w:rsidR="00314D0F">
        <w:rPr>
          <w:rFonts w:ascii="IRANSharp" w:eastAsia="Aparajita" w:hAnsi="IRANSharp" w:cs="IRANSharp"/>
          <w:color w:val="000000"/>
          <w:sz w:val="24"/>
          <w:szCs w:val="24"/>
          <w:rtl/>
        </w:rPr>
        <w:t xml:space="preserve"> به‌عنوان</w:t>
      </w:r>
      <w:r w:rsidRPr="00314D0F">
        <w:rPr>
          <w:rFonts w:ascii="IRANSharp" w:eastAsia="Aparajita" w:hAnsi="IRANSharp" w:cs="IRANSharp"/>
          <w:color w:val="000000"/>
          <w:sz w:val="24"/>
          <w:szCs w:val="24"/>
          <w:rtl/>
        </w:rPr>
        <w:t xml:space="preserve"> بخشی از بازنگری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دسترسی،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قوانین خود را درباره تدارکات عمومی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بگیرند تا اطمینان دهند که فرایندهای تدارکات عمومی، الزامات دسترسی را در برمی</w:t>
      </w:r>
      <w:r w:rsidRPr="00314D0F">
        <w:rPr>
          <w:rFonts w:ascii="IRANSharp" w:eastAsia="Aparajita" w:hAnsi="IRANSharp" w:cs="IRANSharp"/>
          <w:sz w:val="24"/>
          <w:szCs w:val="24"/>
        </w:rPr>
        <w:t>‌</w:t>
      </w:r>
      <w:r w:rsidRPr="00314D0F">
        <w:rPr>
          <w:rFonts w:ascii="IRANSharp" w:eastAsia="Aparajita" w:hAnsi="IRANSharp" w:cs="IRANSharp"/>
          <w:color w:val="000000"/>
          <w:sz w:val="24"/>
          <w:szCs w:val="24"/>
          <w:rtl/>
        </w:rPr>
        <w:t xml:space="preserve">گیرند. </w:t>
      </w:r>
      <w:r w:rsidR="00314D0F">
        <w:rPr>
          <w:rFonts w:ascii="IRANSharp" w:eastAsia="Aparajita" w:hAnsi="IRANSharp" w:cs="IRANSharp"/>
          <w:color w:val="000000"/>
          <w:sz w:val="24"/>
          <w:szCs w:val="24"/>
          <w:rtl/>
        </w:rPr>
        <w:t>قابل‌قبول</w:t>
      </w:r>
      <w:r w:rsidRPr="00314D0F">
        <w:rPr>
          <w:rFonts w:ascii="IRANSharp" w:eastAsia="Aparajita" w:hAnsi="IRANSharp" w:cs="IRANSharp"/>
          <w:color w:val="000000"/>
          <w:sz w:val="24"/>
          <w:szCs w:val="24"/>
          <w:rtl/>
        </w:rPr>
        <w:t xml:space="preserve"> نخواهد بود اگر بودجه عمومی برای ایجاد یا تداوم نابرابری‌هایی صرف شود که ناچاراً ناشی از خدمات و تسهیلات غیر</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هستند. تدارکات عمومی باید برای اجرای اقدامات ترجیحی مطابق با مفاد بند ۲ ماده ۵</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کنوانسیون </w:t>
      </w:r>
      <w:r w:rsidR="00314D0F">
        <w:rPr>
          <w:rFonts w:ascii="IRANSharp" w:eastAsia="Aparajita" w:hAnsi="IRANSharp" w:cs="IRANSharp"/>
          <w:color w:val="000000"/>
          <w:sz w:val="24"/>
          <w:szCs w:val="24"/>
          <w:rtl/>
        </w:rPr>
        <w:t>به‌کاربرده</w:t>
      </w:r>
      <w:r w:rsidRPr="00314D0F">
        <w:rPr>
          <w:rFonts w:ascii="IRANSharp" w:eastAsia="Aparajita" w:hAnsi="IRANSharp" w:cs="IRANSharp"/>
          <w:color w:val="000000"/>
          <w:sz w:val="24"/>
          <w:szCs w:val="24"/>
          <w:rtl/>
        </w:rPr>
        <w:t xml:space="preserve"> شوند تا دسترسی و برابری عملی افراد دارای معلولیت تضمین شود.</w:t>
      </w:r>
    </w:p>
    <w:p w:rsidR="0013052B"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۳۳</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w:t>
      </w:r>
      <w:r w:rsidR="00314D0F">
        <w:rPr>
          <w:rFonts w:ascii="IRANSharp" w:eastAsia="Aparajita" w:hAnsi="IRANSharp" w:cs="IRANSharp"/>
          <w:color w:val="000000"/>
          <w:sz w:val="24"/>
          <w:szCs w:val="24"/>
          <w:rtl/>
        </w:rPr>
        <w:t>طرح‌ها</w:t>
      </w:r>
      <w:r w:rsidRPr="00314D0F">
        <w:rPr>
          <w:rFonts w:ascii="IRANSharp" w:eastAsia="Aparajita" w:hAnsi="IRANSharp" w:cs="IRANSharp"/>
          <w:color w:val="000000"/>
          <w:sz w:val="24"/>
          <w:szCs w:val="24"/>
          <w:rtl/>
        </w:rPr>
        <w:t xml:space="preserve"> و راهبردهای اقدامی را اتخاذ کنند تا موانع کنونی دسترسی را شناسایی کرده، چارچوب زمانی توأم با موعد مقرر را تنظیم کرده و منابع انسانی و مالی لازم را برای حذف موانع فراهم کنند. </w:t>
      </w:r>
      <w:r w:rsidR="00314D0F">
        <w:rPr>
          <w:rFonts w:ascii="IRANSharp" w:eastAsia="Aparajita" w:hAnsi="IRANSharp" w:cs="IRANSharp"/>
          <w:color w:val="000000"/>
          <w:sz w:val="24"/>
          <w:szCs w:val="24"/>
          <w:rtl/>
        </w:rPr>
        <w:t>طرح‌ها</w:t>
      </w:r>
      <w:r w:rsidRPr="00314D0F">
        <w:rPr>
          <w:rFonts w:ascii="IRANSharp" w:eastAsia="Aparajita" w:hAnsi="IRANSharp" w:cs="IRANSharp"/>
          <w:color w:val="000000"/>
          <w:sz w:val="24"/>
          <w:szCs w:val="24"/>
          <w:rtl/>
        </w:rPr>
        <w:t xml:space="preserve"> و راهبردهای اقدامی تصویب شده باید دقیق و </w:t>
      </w:r>
      <w:r w:rsidR="00314D0F">
        <w:rPr>
          <w:rFonts w:ascii="IRANSharp" w:eastAsia="Aparajita" w:hAnsi="IRANSharp" w:cs="IRANSharp"/>
          <w:color w:val="000000"/>
          <w:sz w:val="24"/>
          <w:szCs w:val="24"/>
          <w:rtl/>
        </w:rPr>
        <w:t>سخت‌گیرانه</w:t>
      </w:r>
      <w:r w:rsidRPr="00314D0F">
        <w:rPr>
          <w:rFonts w:ascii="IRANSharp" w:eastAsia="Aparajita" w:hAnsi="IRANSharp" w:cs="IRANSharp"/>
          <w:color w:val="000000"/>
          <w:sz w:val="24"/>
          <w:szCs w:val="24"/>
          <w:rtl/>
        </w:rPr>
        <w:t xml:space="preserve"> اجرا شوند.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سازوکارهای نظارتی خود را برای تضمین دسترسی تقویت کنند و باید به تأمین بودجه مکفی برای حذف موانع دسترسی و آموزش کارکنان نظارت ادامه دهند. </w:t>
      </w:r>
      <w:r w:rsidR="00314D0F">
        <w:rPr>
          <w:rFonts w:ascii="IRANSharp" w:eastAsia="Aparajita" w:hAnsi="IRANSharp" w:cs="IRANSharp"/>
          <w:color w:val="000000"/>
          <w:sz w:val="24"/>
          <w:szCs w:val="24"/>
          <w:rtl/>
        </w:rPr>
        <w:t>ازآنجایی‌که</w:t>
      </w:r>
      <w:r w:rsidRPr="00314D0F">
        <w:rPr>
          <w:rFonts w:ascii="IRANSharp" w:eastAsia="Aparajita" w:hAnsi="IRANSharp" w:cs="IRANSharp"/>
          <w:color w:val="000000"/>
          <w:sz w:val="24"/>
          <w:szCs w:val="24"/>
          <w:rtl/>
        </w:rPr>
        <w:t xml:space="preserve"> استانداردهای دسترسی غالباً در سطوح </w:t>
      </w:r>
      <w:r w:rsidRPr="00314D0F">
        <w:rPr>
          <w:rFonts w:ascii="IRANSharp" w:eastAsia="Aparajita" w:hAnsi="IRANSharp" w:cs="IRANSharp"/>
          <w:sz w:val="24"/>
          <w:szCs w:val="24"/>
          <w:rtl/>
        </w:rPr>
        <w:t>منطقه‌ای</w:t>
      </w:r>
      <w:r w:rsidRPr="00314D0F">
        <w:rPr>
          <w:rFonts w:ascii="IRANSharp" w:eastAsia="Aparajita" w:hAnsi="IRANSharp" w:cs="IRANSharp"/>
          <w:color w:val="000000"/>
          <w:sz w:val="24"/>
          <w:szCs w:val="24"/>
          <w:rtl/>
        </w:rPr>
        <w:t xml:space="preserve"> اجرا می‌شوند، </w:t>
      </w:r>
      <w:r w:rsidR="00314D0F">
        <w:rPr>
          <w:rFonts w:ascii="IRANSharp" w:eastAsia="Aparajita" w:hAnsi="IRANSharp" w:cs="IRANSharp"/>
          <w:color w:val="000000"/>
          <w:sz w:val="24"/>
          <w:szCs w:val="24"/>
          <w:rtl/>
        </w:rPr>
        <w:t>ظرفیت‌سازی</w:t>
      </w:r>
      <w:r w:rsidRPr="00314D0F">
        <w:rPr>
          <w:rFonts w:ascii="IRANSharp" w:eastAsia="Aparajita" w:hAnsi="IRANSharp" w:cs="IRANSharp"/>
          <w:color w:val="000000"/>
          <w:sz w:val="24"/>
          <w:szCs w:val="24"/>
          <w:rtl/>
        </w:rPr>
        <w:t xml:space="preserve"> مقامات محلی مسئول برای نظارت بر اجرای استانداردها از اهمیت چشمگیری برخوردار است.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متعهد هستند که چارچوب نظارتی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ایجاد کرده و نهادهای نظارتی کارا توأم با </w:t>
      </w:r>
      <w:r w:rsidR="00314D0F">
        <w:rPr>
          <w:rFonts w:ascii="IRANSharp" w:eastAsia="Aparajita" w:hAnsi="IRANSharp" w:cs="IRANSharp"/>
          <w:color w:val="000000"/>
          <w:sz w:val="24"/>
          <w:szCs w:val="24"/>
          <w:rtl/>
        </w:rPr>
        <w:t>ظرفیت‌های</w:t>
      </w:r>
      <w:r w:rsidRPr="00314D0F">
        <w:rPr>
          <w:rFonts w:ascii="IRANSharp" w:eastAsia="Aparajita" w:hAnsi="IRANSharp" w:cs="IRANSharp"/>
          <w:color w:val="000000"/>
          <w:sz w:val="24"/>
          <w:szCs w:val="24"/>
          <w:rtl/>
        </w:rPr>
        <w:t xml:space="preserve"> مکفی و اختیارات مناسب تأسیس کنند تا اجرا و اعمال </w:t>
      </w:r>
      <w:r w:rsidR="00314D0F">
        <w:rPr>
          <w:rFonts w:ascii="IRANSharp" w:eastAsia="Aparajita" w:hAnsi="IRANSharp" w:cs="IRANSharp"/>
          <w:color w:val="000000"/>
          <w:sz w:val="24"/>
          <w:szCs w:val="24"/>
          <w:rtl/>
        </w:rPr>
        <w:t>طرح‌ها</w:t>
      </w:r>
      <w:r w:rsidRPr="00314D0F">
        <w:rPr>
          <w:rFonts w:ascii="IRANSharp" w:eastAsia="Aparajita" w:hAnsi="IRANSharp" w:cs="IRANSharp"/>
          <w:color w:val="000000"/>
          <w:sz w:val="24"/>
          <w:szCs w:val="24"/>
          <w:rtl/>
        </w:rPr>
        <w:t>، راهبردها و استانداردسازی را تضمین کنند.</w:t>
      </w:r>
    </w:p>
    <w:p w:rsidR="00314D0F" w:rsidRPr="00314D0F" w:rsidRDefault="00314D0F" w:rsidP="00314D0F">
      <w:pPr>
        <w:pStyle w:val="NoSpacing"/>
        <w:bidi/>
        <w:rPr>
          <w:rFonts w:ascii="IRANSharp" w:eastAsia="Aparajita" w:hAnsi="IRANSharp" w:cs="IRANSharp"/>
          <w:color w:val="000000"/>
          <w:sz w:val="24"/>
          <w:szCs w:val="24"/>
        </w:rPr>
      </w:pPr>
    </w:p>
    <w:p w:rsidR="0013052B" w:rsidRPr="00314D0F" w:rsidRDefault="0013052B" w:rsidP="00314D0F">
      <w:pPr>
        <w:pStyle w:val="NoSpacing"/>
        <w:bidi/>
        <w:jc w:val="center"/>
        <w:rPr>
          <w:rFonts w:ascii="IRANSharp" w:eastAsia="Aparajita" w:hAnsi="IRANSharp" w:cs="IRANSharp"/>
          <w:bCs/>
          <w:color w:val="000000"/>
          <w:sz w:val="28"/>
          <w:szCs w:val="28"/>
        </w:rPr>
      </w:pPr>
      <w:r w:rsidRPr="00314D0F">
        <w:rPr>
          <w:rFonts w:ascii="IRANSharp" w:eastAsia="Aparajita" w:hAnsi="IRANSharp" w:cs="IRANSharp"/>
          <w:bCs/>
          <w:color w:val="000000"/>
          <w:sz w:val="28"/>
          <w:szCs w:val="28"/>
          <w:rtl/>
        </w:rPr>
        <w:lastRenderedPageBreak/>
        <w:t>چهارم. ارتباط با سایر مواد کنوانسیون</w:t>
      </w:r>
    </w:p>
    <w:p w:rsidR="00314D0F" w:rsidRPr="00314D0F" w:rsidRDefault="00314D0F" w:rsidP="00314D0F">
      <w:pPr>
        <w:pStyle w:val="NoSpacing"/>
        <w:bidi/>
        <w:rPr>
          <w:rFonts w:ascii="IRANSharp" w:eastAsia="Aparajita" w:hAnsi="IRANSharp" w:cs="IRANSharp"/>
          <w:b/>
          <w:color w:val="000000"/>
          <w:sz w:val="24"/>
          <w:szCs w:val="24"/>
        </w:rPr>
      </w:pP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۳۴.</w:t>
      </w:r>
      <w:r w:rsidR="00314D0F">
        <w:rPr>
          <w:rFonts w:ascii="IRANSharp" w:eastAsia="Aparajita" w:hAnsi="IRANSharp" w:cs="IRANSharp"/>
          <w:color w:val="000000"/>
          <w:sz w:val="24"/>
          <w:szCs w:val="24"/>
          <w:rtl/>
        </w:rPr>
        <w:t xml:space="preserve"> وظ</w:t>
      </w:r>
      <w:r w:rsidR="00314D0F">
        <w:rPr>
          <w:rFonts w:ascii="IRANSharp" w:eastAsia="Aparajita" w:hAnsi="IRANSharp" w:cs="IRANSharp" w:hint="cs"/>
          <w:color w:val="000000"/>
          <w:sz w:val="24"/>
          <w:szCs w:val="24"/>
          <w:rtl/>
        </w:rPr>
        <w:t>یفه</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برای تضمین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گشایش یافته به روی عموم برای افراد دارای معلولیت باید با دیدگاه برابری و عدم تبعیض نگریسته شود. نفی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اطلاعات و ارتباطات و خدمات گشایش یافته به روی عموم تبعیض برمبنای معلولیت است که در ماده ۵</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کنوانسیون ممنوع شده است. تضمین دسترسی برای آینده باید در بستر اجرای تعهد عمومی به توسعه کالاها، خدمات، تجهیزات و تسهیلات جهانی طراحی شده، دیده شوند (ماده ۴، بند ۱ (ج)).</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۳۵. افزایش آگاهی یکی از </w:t>
      </w:r>
      <w:r w:rsidR="00314D0F">
        <w:rPr>
          <w:rFonts w:ascii="IRANSharp" w:eastAsia="Aparajita" w:hAnsi="IRANSharp" w:cs="IRANSharp"/>
          <w:color w:val="000000"/>
          <w:sz w:val="24"/>
          <w:szCs w:val="24"/>
          <w:rtl/>
        </w:rPr>
        <w:t>پیش‌شرط‌های</w:t>
      </w:r>
      <w:r w:rsidRPr="00314D0F">
        <w:rPr>
          <w:rFonts w:ascii="IRANSharp" w:eastAsia="Aparajita" w:hAnsi="IRANSharp" w:cs="IRANSharp"/>
          <w:color w:val="000000"/>
          <w:sz w:val="24"/>
          <w:szCs w:val="24"/>
          <w:rtl/>
        </w:rPr>
        <w:t xml:space="preserve"> اجرای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کنوانسیون حقوق افراد دارای معلولیت است. </w:t>
      </w:r>
      <w:r w:rsidR="00314D0F">
        <w:rPr>
          <w:rFonts w:ascii="IRANSharp" w:eastAsia="Aparajita" w:hAnsi="IRANSharp" w:cs="IRANSharp"/>
          <w:color w:val="000000"/>
          <w:sz w:val="24"/>
          <w:szCs w:val="24"/>
          <w:rtl/>
        </w:rPr>
        <w:t>ازآنجایی‌که</w:t>
      </w:r>
      <w:r w:rsidRPr="00314D0F">
        <w:rPr>
          <w:rFonts w:ascii="IRANSharp" w:eastAsia="Aparajita" w:hAnsi="IRANSharp" w:cs="IRANSharp"/>
          <w:color w:val="000000"/>
          <w:sz w:val="24"/>
          <w:szCs w:val="24"/>
          <w:rtl/>
        </w:rPr>
        <w:t xml:space="preserve"> غالباً به دسترسی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محدود نگریسته می‌شود، مانند دسترسی به محیط </w:t>
      </w:r>
      <w:r w:rsidR="00314D0F">
        <w:rPr>
          <w:rFonts w:ascii="IRANSharp" w:eastAsia="Aparajita" w:hAnsi="IRANSharp" w:cs="IRANSharp"/>
          <w:color w:val="000000"/>
          <w:sz w:val="24"/>
          <w:szCs w:val="24"/>
          <w:rtl/>
        </w:rPr>
        <w:t>انسان‌ساخت</w:t>
      </w:r>
      <w:r w:rsidRPr="00314D0F">
        <w:rPr>
          <w:rFonts w:ascii="IRANSharp" w:eastAsia="Aparajita" w:hAnsi="IRANSharp" w:cs="IRANSharp"/>
          <w:color w:val="000000"/>
          <w:sz w:val="24"/>
          <w:szCs w:val="24"/>
          <w:rtl/>
        </w:rPr>
        <w:t xml:space="preserve"> (که مهم است اما فقط یک بخش از دسترسی افراد دارای معلولیت است)،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به </w:t>
      </w:r>
      <w:r w:rsidR="00314D0F">
        <w:rPr>
          <w:rFonts w:ascii="IRANSharp" w:eastAsia="Aparajita" w:hAnsi="IRANSharp" w:cs="IRANSharp"/>
          <w:color w:val="000000"/>
          <w:sz w:val="24"/>
          <w:szCs w:val="24"/>
          <w:rtl/>
        </w:rPr>
        <w:t>شیوه‌ای</w:t>
      </w:r>
      <w:r w:rsidRPr="00314D0F">
        <w:rPr>
          <w:rFonts w:ascii="IRANSharp" w:eastAsia="Aparajita" w:hAnsi="IRANSharp" w:cs="IRANSharp"/>
          <w:color w:val="000000"/>
          <w:sz w:val="24"/>
          <w:szCs w:val="24"/>
          <w:rtl/>
        </w:rPr>
        <w:t xml:space="preserve"> مستمر و قاعده‌مند برای افزایش آگاهی درباره دسترسی در بین همه ذینفعان مربوطه تلاش کنند. ماهیت فراگیر دسترسی باید برای </w:t>
      </w:r>
      <w:r w:rsidR="00314D0F">
        <w:rPr>
          <w:rFonts w:ascii="IRANSharp" w:eastAsia="Aparajita" w:hAnsi="IRANSharp" w:cs="IRANSharp"/>
          <w:color w:val="000000"/>
          <w:sz w:val="24"/>
          <w:szCs w:val="24"/>
          <w:rtl/>
        </w:rPr>
        <w:t>فراهم‌سازی</w:t>
      </w:r>
      <w:r w:rsidRPr="00314D0F">
        <w:rPr>
          <w:rFonts w:ascii="IRANSharp" w:eastAsia="Aparajita" w:hAnsi="IRANSharp" w:cs="IRANSharp"/>
          <w:color w:val="000000"/>
          <w:sz w:val="24"/>
          <w:szCs w:val="24"/>
          <w:rtl/>
        </w:rPr>
        <w:t xml:space="preserve"> دسترسی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w:t>
      </w:r>
      <w:r w:rsidR="00314D0F">
        <w:rPr>
          <w:rFonts w:ascii="IRANSharp" w:eastAsia="Aparajita" w:hAnsi="IRANSharp" w:cs="IRANSharp"/>
          <w:color w:val="000000"/>
          <w:sz w:val="24"/>
          <w:szCs w:val="24"/>
          <w:rtl/>
        </w:rPr>
        <w:t>موردتوجه</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قرار گیرد</w:t>
      </w:r>
      <w:r w:rsidRPr="00314D0F">
        <w:rPr>
          <w:rFonts w:ascii="IRANSharp" w:eastAsia="Aparajita" w:hAnsi="IRANSharp" w:cs="IRANSharp"/>
          <w:color w:val="000000"/>
          <w:sz w:val="24"/>
          <w:szCs w:val="24"/>
          <w:rtl/>
        </w:rPr>
        <w:t xml:space="preserve">. افزایش آگاهی نیز باید تأکید کند که وظیفه نظارت بر استانداردهای دسترسی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مساوی به عهده بخش خصوصی و عمومی است. افزایش آگاهی باید موجب ترویج کاربرد طراحی جهانی و این ایده شود که طراحی و ساخت به روش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از </w:t>
      </w:r>
      <w:r w:rsidR="00314D0F">
        <w:rPr>
          <w:rFonts w:ascii="IRANSharp" w:eastAsia="Aparajita" w:hAnsi="IRANSharp" w:cs="IRANSharp"/>
          <w:color w:val="000000"/>
          <w:sz w:val="24"/>
          <w:szCs w:val="24"/>
          <w:rtl/>
        </w:rPr>
        <w:t>ابتدایی‌ترین</w:t>
      </w:r>
      <w:r w:rsidRPr="00314D0F">
        <w:rPr>
          <w:rFonts w:ascii="IRANSharp" w:eastAsia="Aparajita" w:hAnsi="IRANSharp" w:cs="IRANSharp"/>
          <w:color w:val="000000"/>
          <w:sz w:val="24"/>
          <w:szCs w:val="24"/>
          <w:rtl/>
        </w:rPr>
        <w:t xml:space="preserve"> مراحل اقتصادی و </w:t>
      </w:r>
      <w:r w:rsidR="00314D0F">
        <w:rPr>
          <w:rFonts w:ascii="IRANSharp" w:eastAsia="Aparajita" w:hAnsi="IRANSharp" w:cs="IRANSharp"/>
          <w:color w:val="000000"/>
          <w:sz w:val="24"/>
          <w:szCs w:val="24"/>
          <w:rtl/>
        </w:rPr>
        <w:t>مقرون‌به‌صرفه</w:t>
      </w:r>
      <w:r w:rsidRPr="00314D0F">
        <w:rPr>
          <w:rFonts w:ascii="IRANSharp" w:eastAsia="Aparajita" w:hAnsi="IRANSharp" w:cs="IRANSharp"/>
          <w:color w:val="000000"/>
          <w:sz w:val="24"/>
          <w:szCs w:val="24"/>
          <w:rtl/>
        </w:rPr>
        <w:t xml:space="preserve"> خواهد بود. افزایش آگاهی باید با رایزنی با افراد دارای معلولیت،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نماینده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و متخصصان فنی انجام شود. برای استفاده و نظارت بر اجرای استانداردهای دسترسی لازم است که توجه ویژه به</w:t>
      </w:r>
      <w:r w:rsid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ظرفیت‌سازی</w:t>
      </w:r>
      <w:r w:rsidRPr="00314D0F">
        <w:rPr>
          <w:rFonts w:ascii="IRANSharp" w:eastAsia="Aparajita" w:hAnsi="IRANSharp" w:cs="IRANSharp"/>
          <w:color w:val="000000"/>
          <w:sz w:val="24"/>
          <w:szCs w:val="24"/>
          <w:rtl/>
        </w:rPr>
        <w:t xml:space="preserve"> شود. </w:t>
      </w:r>
      <w:r w:rsidRPr="00314D0F">
        <w:rPr>
          <w:rFonts w:ascii="IRANSharp" w:eastAsia="Aparajita" w:hAnsi="IRANSharp" w:cs="IRANSharp"/>
          <w:sz w:val="24"/>
          <w:szCs w:val="24"/>
          <w:rtl/>
        </w:rPr>
        <w:t>رسانه‌ها</w:t>
      </w:r>
      <w:r w:rsidRPr="00314D0F">
        <w:rPr>
          <w:rFonts w:ascii="IRANSharp" w:eastAsia="Aparajita" w:hAnsi="IRANSharp" w:cs="IRANSharp"/>
          <w:color w:val="000000"/>
          <w:sz w:val="24"/>
          <w:szCs w:val="24"/>
          <w:rtl/>
        </w:rPr>
        <w:t xml:space="preserve"> نباید فقط دسترسی </w:t>
      </w:r>
      <w:r w:rsidRPr="00314D0F">
        <w:rPr>
          <w:rFonts w:ascii="IRANSharp" w:eastAsia="Aparajita" w:hAnsi="IRANSharp" w:cs="IRANSharp"/>
          <w:sz w:val="24"/>
          <w:szCs w:val="24"/>
          <w:rtl/>
        </w:rPr>
        <w:t>برنامه‌ها</w:t>
      </w:r>
      <w:r w:rsidRPr="00314D0F">
        <w:rPr>
          <w:rFonts w:ascii="IRANSharp" w:eastAsia="Aparajita" w:hAnsi="IRANSharp" w:cs="IRANSharp"/>
          <w:color w:val="000000"/>
          <w:sz w:val="24"/>
          <w:szCs w:val="24"/>
          <w:rtl/>
        </w:rPr>
        <w:t xml:space="preserve"> و خدمات خودشان را برای افراد دارای معلولیت </w:t>
      </w:r>
      <w:r w:rsidR="00314D0F">
        <w:rPr>
          <w:rFonts w:ascii="IRANSharp" w:eastAsia="Aparajita" w:hAnsi="IRANSharp" w:cs="IRANSharp"/>
          <w:color w:val="000000"/>
          <w:sz w:val="24"/>
          <w:szCs w:val="24"/>
          <w:rtl/>
        </w:rPr>
        <w:t>در نظر</w:t>
      </w:r>
      <w:r w:rsidRPr="00314D0F">
        <w:rPr>
          <w:rFonts w:ascii="IRANSharp" w:eastAsia="Aparajita" w:hAnsi="IRANSharp" w:cs="IRANSharp"/>
          <w:color w:val="000000"/>
          <w:sz w:val="24"/>
          <w:szCs w:val="24"/>
          <w:rtl/>
        </w:rPr>
        <w:t xml:space="preserve"> بگیرند بلکه باید نقشی فعال در ترویج دسترسی و همکاری برای افزایش آگاهی داشته باشند.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۳۶. تضمین دسترسی کامل به محیط فیزیکی،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گشایش یافته به روی عموم، قطعاً </w:t>
      </w:r>
      <w:r w:rsidR="00314D0F">
        <w:rPr>
          <w:rFonts w:ascii="IRANSharp" w:eastAsia="Aparajita" w:hAnsi="IRANSharp" w:cs="IRANSharp"/>
          <w:color w:val="000000"/>
          <w:sz w:val="24"/>
          <w:szCs w:val="24"/>
          <w:rtl/>
        </w:rPr>
        <w:t>پیش‌شرط</w:t>
      </w:r>
      <w:r w:rsidRPr="00314D0F">
        <w:rPr>
          <w:rFonts w:ascii="IRANSharp" w:eastAsia="Aparajita" w:hAnsi="IRANSharp" w:cs="IRANSharp"/>
          <w:color w:val="000000"/>
          <w:sz w:val="24"/>
          <w:szCs w:val="24"/>
          <w:rtl/>
        </w:rPr>
        <w:t xml:space="preserve"> حیاتی برای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از بسیاری از حقوق تأیید شده در کنوانسیون است. خدمات اورژانس در موقعیت‌های خطر، بلایای طبیعی و </w:t>
      </w:r>
      <w:r w:rsidR="00314D0F">
        <w:rPr>
          <w:rFonts w:ascii="IRANSharp" w:eastAsia="Aparajita" w:hAnsi="IRANSharp" w:cs="IRANSharp"/>
          <w:color w:val="000000"/>
          <w:sz w:val="24"/>
          <w:szCs w:val="24"/>
          <w:rtl/>
        </w:rPr>
        <w:t>درگیری‌های</w:t>
      </w:r>
      <w:r w:rsidRPr="00314D0F">
        <w:rPr>
          <w:rFonts w:ascii="IRANSharp" w:eastAsia="Aparajita" w:hAnsi="IRANSharp" w:cs="IRANSharp"/>
          <w:color w:val="000000"/>
          <w:sz w:val="24"/>
          <w:szCs w:val="24"/>
          <w:rtl/>
        </w:rPr>
        <w:t xml:space="preserve"> مسلحانه باید برای افراد دارای معلولیت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در غیر این صورت زندگی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از بین خواهد رفت یا از رفاه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حمایت نشده است. (ماده ۱۱). دسترسی باید در اقدامات نوسازی پس از فاجعه در اولویت باشد</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کاهش خطر بلایا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 معلولیت شمول باشد.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۳۷.</w:t>
      </w:r>
      <w:r w:rsidR="00314D0F">
        <w:rPr>
          <w:rFonts w:ascii="IRANSharp" w:eastAsia="Aparajita" w:hAnsi="IRANSharp" w:cs="IRANSharp"/>
          <w:color w:val="000000"/>
          <w:sz w:val="24"/>
          <w:szCs w:val="24"/>
          <w:rtl/>
        </w:rPr>
        <w:t xml:space="preserve"> ه</w:t>
      </w:r>
      <w:r w:rsidR="00314D0F">
        <w:rPr>
          <w:rFonts w:ascii="IRANSharp" w:eastAsia="Aparajita" w:hAnsi="IRANSharp" w:cs="IRANSharp" w:hint="cs"/>
          <w:color w:val="000000"/>
          <w:sz w:val="24"/>
          <w:szCs w:val="24"/>
          <w:rtl/>
        </w:rPr>
        <w:t>یچ</w:t>
      </w:r>
      <w:r w:rsidRPr="00314D0F">
        <w:rPr>
          <w:rFonts w:ascii="IRANSharp" w:eastAsia="Aparajita" w:hAnsi="IRANSharp" w:cs="IRANSharp"/>
          <w:color w:val="000000"/>
          <w:sz w:val="24"/>
          <w:szCs w:val="24"/>
          <w:rtl/>
        </w:rPr>
        <w:t xml:space="preserve">‌گونه دسترسی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به عدالت وجود نخواهد داشت اگر </w:t>
      </w:r>
      <w:r w:rsidR="00314D0F">
        <w:rPr>
          <w:rFonts w:ascii="IRANSharp" w:eastAsia="Aparajita" w:hAnsi="IRANSharp" w:cs="IRANSharp"/>
          <w:color w:val="000000"/>
          <w:sz w:val="24"/>
          <w:szCs w:val="24"/>
          <w:rtl/>
        </w:rPr>
        <w:t>ساختمان‌های</w:t>
      </w:r>
      <w:r w:rsidRPr="00314D0F">
        <w:rPr>
          <w:rFonts w:ascii="IRANSharp" w:eastAsia="Aparajita" w:hAnsi="IRANSharp" w:cs="IRANSharp"/>
          <w:color w:val="000000"/>
          <w:sz w:val="24"/>
          <w:szCs w:val="24"/>
          <w:rtl/>
        </w:rPr>
        <w:t xml:space="preserve"> نهادهای اعمال قانون و قضایی، از نظر فیزیکی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نباشند یا اگر خدمات، اطلاعات و ارتباطاتی که فراهم </w:t>
      </w:r>
      <w:r w:rsidRPr="00314D0F">
        <w:rPr>
          <w:rFonts w:ascii="IRANSharp" w:eastAsia="Aparajita" w:hAnsi="IRANSharp" w:cs="IRANSharp"/>
          <w:sz w:val="24"/>
          <w:szCs w:val="24"/>
          <w:rtl/>
        </w:rPr>
        <w:t>کرده‌اند</w:t>
      </w:r>
      <w:r w:rsidRPr="00314D0F">
        <w:rPr>
          <w:rFonts w:ascii="IRANSharp" w:eastAsia="Aparajita" w:hAnsi="IRANSharp" w:cs="IRANSharp"/>
          <w:color w:val="000000"/>
          <w:sz w:val="24"/>
          <w:szCs w:val="24"/>
          <w:rtl/>
        </w:rPr>
        <w:t xml:space="preserve"> برای افراد دارای معلولیت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نباشند (ماده ۱۳). خانه‌های ایمن، خدمات و تدارکات حمایتی، همگی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تا حمایت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و هدفمند در برابر </w:t>
      </w:r>
      <w:r w:rsidRPr="00314D0F">
        <w:rPr>
          <w:rFonts w:ascii="IRANSharp" w:eastAsia="Aparajita" w:hAnsi="IRANSharp" w:cs="IRANSharp"/>
          <w:color w:val="000000"/>
          <w:sz w:val="24"/>
          <w:szCs w:val="24"/>
          <w:rtl/>
        </w:rPr>
        <w:lastRenderedPageBreak/>
        <w:t xml:space="preserve">خشونت، آزارواذیت و استثمار افراد دارای معلولیت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زنان و کودکان فراهم شود (ماده ۱۶). محیط،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اطلاعات و ارتباطات و خدمات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پیش‌شرط‌های</w:t>
      </w:r>
      <w:r w:rsidRPr="00314D0F">
        <w:rPr>
          <w:rFonts w:ascii="IRANSharp" w:eastAsia="Aparajita" w:hAnsi="IRANSharp" w:cs="IRANSharp"/>
          <w:color w:val="000000"/>
          <w:sz w:val="24"/>
          <w:szCs w:val="24"/>
          <w:rtl/>
        </w:rPr>
        <w:t xml:space="preserve"> شمول افراد دارای معلولیت در جوامع محلی موردنظر خودشان و برخورداری از زندگی مستقل هستند (ماده ۱۹).</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۳۸. مواد ۹ و ۲۱ درباره موضوع اطلاعات و ارتباطات با یکدیگر اشتراک دارند. ماده ۲۱ مقرر می‌کند که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کلیه تدابیر مقتضی را اتخاذ کنند تا اطمینان دهند که افراد دارای معلولیت </w:t>
      </w:r>
      <w:r w:rsidRPr="00314D0F">
        <w:rPr>
          <w:rFonts w:ascii="IRANSharp" w:eastAsia="Aparajita" w:hAnsi="IRANSharp" w:cs="IRANSharp"/>
          <w:sz w:val="24"/>
          <w:szCs w:val="24"/>
          <w:rtl/>
        </w:rPr>
        <w:t>می‌توانند</w:t>
      </w:r>
      <w:r w:rsidRPr="00314D0F">
        <w:rPr>
          <w:rFonts w:ascii="IRANSharp" w:eastAsia="Aparajita" w:hAnsi="IRANSharp" w:cs="IRANSharp"/>
          <w:color w:val="000000"/>
          <w:sz w:val="24"/>
          <w:szCs w:val="24"/>
          <w:rtl/>
        </w:rPr>
        <w:t xml:space="preserve"> حق آزادی بیان و عقیده، ازجمله آزادی جستجو، در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افت و سه</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م شدن در اطلاعات و عقا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د را بر مبنا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برابر با سا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و از طر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ق </w:t>
      </w:r>
      <w:r w:rsidR="00314D0F">
        <w:rPr>
          <w:rFonts w:ascii="IRANSharp" w:eastAsia="Aparajita" w:hAnsi="IRANSharp" w:cs="IRANSharp"/>
          <w:color w:val="000000"/>
          <w:sz w:val="24"/>
          <w:szCs w:val="24"/>
          <w:rtl/>
        </w:rPr>
        <w:t>تمامی اشکال</w:t>
      </w:r>
      <w:r w:rsidRPr="00314D0F">
        <w:rPr>
          <w:rFonts w:ascii="IRANSharp" w:eastAsia="Aparajita" w:hAnsi="IRANSharp" w:cs="IRANSharp"/>
          <w:color w:val="000000"/>
          <w:sz w:val="24"/>
          <w:szCs w:val="24"/>
          <w:rtl/>
        </w:rPr>
        <w:t xml:space="preserve"> ارتباطات</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به انتخاب خودشان، اعمال نما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ند». در ادامه به تفضیل توضیح </w:t>
      </w:r>
      <w:r w:rsidR="00314D0F">
        <w:rPr>
          <w:rFonts w:ascii="IRANSharp" w:eastAsia="Aparajita" w:hAnsi="IRANSharp" w:cs="IRANSharp"/>
          <w:color w:val="000000"/>
          <w:sz w:val="24"/>
          <w:szCs w:val="24"/>
          <w:rtl/>
        </w:rPr>
        <w:t>می‌دهد</w:t>
      </w:r>
      <w:r w:rsidRPr="00314D0F">
        <w:rPr>
          <w:rFonts w:ascii="IRANSharp" w:eastAsia="Aparajita" w:hAnsi="IRANSharp" w:cs="IRANSharp"/>
          <w:color w:val="000000"/>
          <w:sz w:val="24"/>
          <w:szCs w:val="24"/>
          <w:rtl/>
        </w:rPr>
        <w:t xml:space="preserve"> که چگونه دسترسی اطلاعات و ارتباطات </w:t>
      </w:r>
      <w:r w:rsidRPr="00314D0F">
        <w:rPr>
          <w:rFonts w:ascii="IRANSharp" w:eastAsia="Aparajita" w:hAnsi="IRANSharp" w:cs="IRANSharp"/>
          <w:sz w:val="24"/>
          <w:szCs w:val="24"/>
          <w:rtl/>
        </w:rPr>
        <w:t>می‌تواند</w:t>
      </w:r>
      <w:r w:rsidRPr="00314D0F">
        <w:rPr>
          <w:rFonts w:ascii="IRANSharp" w:eastAsia="Aparajita" w:hAnsi="IRANSharp" w:cs="IRANSharp"/>
          <w:color w:val="000000"/>
          <w:sz w:val="24"/>
          <w:szCs w:val="24"/>
          <w:rtl/>
        </w:rPr>
        <w:t xml:space="preserve"> در عمل تضمین شود و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«اطلاعات مقررشده برای عموم مردم، برای افراد دارای معلولیت نیز در </w:t>
      </w:r>
      <w:r w:rsidR="00314D0F">
        <w:rPr>
          <w:rFonts w:ascii="IRANSharp" w:eastAsia="Aparajita" w:hAnsi="IRANSharp" w:cs="IRANSharp"/>
          <w:color w:val="000000"/>
          <w:sz w:val="24"/>
          <w:szCs w:val="24"/>
          <w:rtl/>
        </w:rPr>
        <w:t>قالب‌ها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فناوری‌های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 مناسب برای انواع </w:t>
      </w:r>
      <w:r w:rsidR="00314D0F">
        <w:rPr>
          <w:rFonts w:ascii="IRANSharp" w:eastAsia="Aparajita" w:hAnsi="IRANSharp" w:cs="IRANSharp"/>
          <w:color w:val="000000"/>
          <w:sz w:val="24"/>
          <w:szCs w:val="24"/>
          <w:rtl/>
        </w:rPr>
        <w:t>معلولیت‌ها</w:t>
      </w:r>
      <w:r w:rsidRPr="00314D0F">
        <w:rPr>
          <w:rFonts w:ascii="IRANSharp" w:eastAsia="Aparajita" w:hAnsi="IRANSharp" w:cs="IRANSharp"/>
          <w:color w:val="000000"/>
          <w:sz w:val="24"/>
          <w:szCs w:val="24"/>
          <w:rtl/>
        </w:rPr>
        <w:t xml:space="preserve"> ارائه شوند» (ماده ۲۱ (الف)). افزون بر آن، «تسه</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ل استفاده از زبان اشاره، بر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ل، </w:t>
      </w:r>
      <w:r w:rsidR="00314D0F">
        <w:rPr>
          <w:rFonts w:ascii="IRANSharp" w:eastAsia="Aparajita" w:hAnsi="IRANSharp" w:cs="IRANSharp"/>
          <w:color w:val="000000"/>
          <w:sz w:val="24"/>
          <w:szCs w:val="24"/>
          <w:rtl/>
        </w:rPr>
        <w:t>روش‌های</w:t>
      </w:r>
      <w:r w:rsidRPr="00314D0F">
        <w:rPr>
          <w:rFonts w:ascii="IRANSharp" w:eastAsia="Aparajita" w:hAnsi="IRANSharp" w:cs="IRANSharp"/>
          <w:color w:val="000000"/>
          <w:sz w:val="24"/>
          <w:szCs w:val="24"/>
          <w:rtl/>
        </w:rPr>
        <w:t xml:space="preserve"> ارتباط</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تقو</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 شده و جا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گز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و سا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ر</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ش</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وه‌ها،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اش</w:t>
      </w:r>
      <w:r w:rsidRPr="00314D0F">
        <w:rPr>
          <w:rFonts w:ascii="IRANSharp" w:eastAsia="Aparajita" w:hAnsi="IRANSharp" w:cs="IRANSharp"/>
          <w:sz w:val="24"/>
          <w:szCs w:val="24"/>
          <w:rtl/>
        </w:rPr>
        <w:t>ک</w:t>
      </w:r>
      <w:r w:rsidRPr="00314D0F">
        <w:rPr>
          <w:rFonts w:ascii="IRANSharp" w:eastAsia="Aparajita" w:hAnsi="IRANSharp" w:cs="IRANSharp"/>
          <w:color w:val="000000"/>
          <w:sz w:val="24"/>
          <w:szCs w:val="24"/>
          <w:rtl/>
        </w:rPr>
        <w:t>ال ارتباط</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برای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 را به انتخاب خودشان در تعاملات رسم</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فراهم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(ماده ۲۱ (ب)). نهادهای خصوصی که خدمات عمومی ارائه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ازجمله از طریق اینترنت، ملزم هستند که اطلاعات و خدمات را در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 قابل استفاده برای افراد دارای معلولیت فراهم کنند (ماده ۲۱</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پ)) و </w:t>
      </w:r>
      <w:r w:rsidRPr="00314D0F">
        <w:rPr>
          <w:rFonts w:ascii="IRANSharp" w:eastAsia="Aparajita" w:hAnsi="IRANSharp" w:cs="IRANSharp"/>
          <w:sz w:val="24"/>
          <w:szCs w:val="24"/>
          <w:rtl/>
        </w:rPr>
        <w:t>رسانه‌های</w:t>
      </w:r>
      <w:r w:rsidRPr="00314D0F">
        <w:rPr>
          <w:rFonts w:ascii="IRANSharp" w:eastAsia="Aparajita" w:hAnsi="IRANSharp" w:cs="IRANSharp"/>
          <w:color w:val="000000"/>
          <w:sz w:val="24"/>
          <w:szCs w:val="24"/>
          <w:rtl/>
        </w:rPr>
        <w:t xml:space="preserve"> همگان</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شامل </w:t>
      </w:r>
      <w:r w:rsidR="00314D0F">
        <w:rPr>
          <w:rFonts w:ascii="IRANSharp" w:eastAsia="Aparajita" w:hAnsi="IRANSharp" w:cs="IRANSharp"/>
          <w:color w:val="000000"/>
          <w:sz w:val="24"/>
          <w:szCs w:val="24"/>
          <w:rtl/>
        </w:rPr>
        <w:t>ارائه‌کنندگان</w:t>
      </w:r>
      <w:r w:rsidRPr="00314D0F">
        <w:rPr>
          <w:rFonts w:ascii="IRANSharp" w:eastAsia="Aparajita" w:hAnsi="IRANSharp" w:cs="IRANSharp"/>
          <w:color w:val="000000"/>
          <w:sz w:val="24"/>
          <w:szCs w:val="24"/>
          <w:rtl/>
        </w:rPr>
        <w:t xml:space="preserve"> اطلاعات از طر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ق 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نترنت ترغیب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که خدمات خود را برا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کنند (ماده</w:t>
      </w:r>
      <w:r w:rsid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lang w:bidi="fa-IR"/>
        </w:rPr>
        <w:t>۲۱</w:t>
      </w:r>
      <w:r w:rsidRPr="00314D0F">
        <w:rPr>
          <w:rFonts w:ascii="IRANSharp" w:eastAsia="Aparajita" w:hAnsi="IRANSharp" w:cs="IRANSharp"/>
          <w:color w:val="000000"/>
          <w:sz w:val="24"/>
          <w:szCs w:val="24"/>
          <w:rtl/>
        </w:rPr>
        <w:t xml:space="preserve"> (ت)). ماده ۲۱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استفاده از زبان اشاره را مطابق با مواد ۲۴، ۲۷، ۲۹ و ۳۰ کنوانسیون به رسمیت شناخته و ترویج دهند.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۳۹. فقدان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به مدرسه، </w:t>
      </w:r>
      <w:r w:rsidR="00314D0F">
        <w:rPr>
          <w:rFonts w:ascii="IRANSharp" w:eastAsia="Aparajita" w:hAnsi="IRANSharp" w:cs="IRANSharp"/>
          <w:color w:val="000000"/>
          <w:sz w:val="24"/>
          <w:szCs w:val="24"/>
          <w:rtl/>
        </w:rPr>
        <w:t>ساختمان‌های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مدرسه و اطلاعات و ارتباطات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موجب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که افراد دارای معلولیت از فرصت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حق آموزش محروم بمانند (ماده ۲۴ کنوانسیون)</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صراحتاً در ماده ۹، بند ۱ (الف) کنوانسیون اشاره شده است، مدارس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w:t>
      </w:r>
      <w:r w:rsidR="00314D0F">
        <w:rPr>
          <w:rFonts w:ascii="IRANSharp" w:eastAsia="Aparajita" w:hAnsi="IRANSharp" w:cs="IRANSharp"/>
          <w:color w:val="000000"/>
          <w:sz w:val="24"/>
          <w:szCs w:val="24"/>
          <w:rtl/>
        </w:rPr>
        <w:t>بااین‌حال</w:t>
      </w:r>
      <w:r w:rsidRPr="00314D0F">
        <w:rPr>
          <w:rFonts w:ascii="IRANSharp" w:eastAsia="Aparajita" w:hAnsi="IRANSharp" w:cs="IRANSharp"/>
          <w:color w:val="000000"/>
          <w:sz w:val="24"/>
          <w:szCs w:val="24"/>
          <w:rtl/>
        </w:rPr>
        <w:t xml:space="preserve">، آنچه که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باشد، کل فرایند آموزش فراگیر است و نه فقط </w:t>
      </w:r>
      <w:r w:rsidR="00314D0F">
        <w:rPr>
          <w:rFonts w:ascii="IRANSharp" w:eastAsia="Aparajita" w:hAnsi="IRANSharp" w:cs="IRANSharp"/>
          <w:color w:val="000000"/>
          <w:sz w:val="24"/>
          <w:szCs w:val="24"/>
          <w:rtl/>
        </w:rPr>
        <w:t>ساختمان‌ها</w:t>
      </w:r>
      <w:r w:rsidRPr="00314D0F">
        <w:rPr>
          <w:rFonts w:ascii="IRANSharp" w:eastAsia="Aparajita" w:hAnsi="IRANSharp" w:cs="IRANSharp"/>
          <w:color w:val="000000"/>
          <w:sz w:val="24"/>
          <w:szCs w:val="24"/>
          <w:rtl/>
        </w:rPr>
        <w:t xml:space="preserve"> بلکه همه اطلاعات و ارتباطات، ازجمله </w:t>
      </w:r>
      <w:r w:rsidR="00314D0F">
        <w:rPr>
          <w:rFonts w:ascii="IRANSharp" w:eastAsia="Aparajita" w:hAnsi="IRANSharp" w:cs="IRANSharp"/>
          <w:color w:val="000000"/>
          <w:sz w:val="24"/>
          <w:szCs w:val="24"/>
          <w:rtl/>
        </w:rPr>
        <w:t>دستگاه‌های</w:t>
      </w:r>
      <w:r w:rsidRPr="00314D0F">
        <w:rPr>
          <w:rFonts w:ascii="IRANSharp" w:eastAsia="Aparajita" w:hAnsi="IRANSharp" w:cs="IRANSharp"/>
          <w:color w:val="000000"/>
          <w:sz w:val="24"/>
          <w:szCs w:val="24"/>
          <w:rtl/>
        </w:rPr>
        <w:t xml:space="preserve"> کمکی شنوایی یا محیطی، خدمات حمایتی و سازش منطقی با مقتضیات محیط در مدارس. در راستای پرورش دسترسی، آموزش و همچنین برنامه تحصیلی باید به زبان اشاره، بریل، </w:t>
      </w:r>
      <w:r w:rsidR="00314D0F">
        <w:rPr>
          <w:rFonts w:ascii="IRANSharp" w:eastAsia="Aparajita" w:hAnsi="IRANSharp" w:cs="IRANSharp"/>
          <w:color w:val="000000"/>
          <w:sz w:val="24"/>
          <w:szCs w:val="24"/>
          <w:rtl/>
        </w:rPr>
        <w:t>خط‌های</w:t>
      </w:r>
      <w:r w:rsidRPr="00314D0F">
        <w:rPr>
          <w:rFonts w:ascii="IRANSharp" w:eastAsia="Aparajita" w:hAnsi="IRANSharp" w:cs="IRANSharp"/>
          <w:color w:val="000000"/>
          <w:sz w:val="24"/>
          <w:szCs w:val="24"/>
          <w:rtl/>
        </w:rPr>
        <w:t xml:space="preserve"> جا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گز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ن، </w:t>
      </w:r>
      <w:r w:rsidR="00314D0F">
        <w:rPr>
          <w:rFonts w:ascii="IRANSharp" w:eastAsia="Aparajita" w:hAnsi="IRANSharp" w:cs="IRANSharp"/>
          <w:color w:val="000000"/>
          <w:sz w:val="24"/>
          <w:szCs w:val="24"/>
          <w:rtl/>
        </w:rPr>
        <w:t>شیوه‌های</w:t>
      </w:r>
      <w:r w:rsidRPr="00314D0F">
        <w:rPr>
          <w:rFonts w:ascii="IRANSharp" w:eastAsia="Aparajita" w:hAnsi="IRANSharp" w:cs="IRANSharp"/>
          <w:color w:val="000000"/>
          <w:sz w:val="24"/>
          <w:szCs w:val="24"/>
          <w:rtl/>
        </w:rPr>
        <w:t xml:space="preserve"> تقو</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جا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گز</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ن،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ارتباط</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جهت‌</w:t>
      </w:r>
      <w:r w:rsidR="00314D0F">
        <w:rPr>
          <w:rFonts w:ascii="IRANSharp" w:eastAsia="Aparajita" w:hAnsi="IRANSharp" w:cs="IRANSharp" w:hint="cs"/>
          <w:color w:val="000000"/>
          <w:sz w:val="24"/>
          <w:szCs w:val="24"/>
          <w:rtl/>
        </w:rPr>
        <w:t>یابی</w:t>
      </w:r>
      <w:r w:rsidRPr="00314D0F">
        <w:rPr>
          <w:rFonts w:ascii="IRANSharp" w:eastAsia="Aparajita" w:hAnsi="IRANSharp" w:cs="IRANSharp"/>
          <w:color w:val="000000"/>
          <w:sz w:val="24"/>
          <w:szCs w:val="24"/>
          <w:rtl/>
        </w:rPr>
        <w:t xml:space="preserve"> (ماده ۲۴، بند ۳ (الف))، و با توجه ویژه به زبان و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ارتباطی مناسب </w:t>
      </w:r>
      <w:r w:rsidR="00314D0F">
        <w:rPr>
          <w:rFonts w:ascii="IRANSharp" w:eastAsia="Aparajita" w:hAnsi="IRANSharp" w:cs="IRANSharp"/>
          <w:color w:val="000000"/>
          <w:sz w:val="24"/>
          <w:szCs w:val="24"/>
          <w:rtl/>
        </w:rPr>
        <w:t>مورداستفاده</w:t>
      </w:r>
      <w:r w:rsidRPr="00314D0F">
        <w:rPr>
          <w:rFonts w:ascii="IRANSharp" w:eastAsia="Aparajita" w:hAnsi="IRANSharp" w:cs="IRANSharp"/>
          <w:color w:val="000000"/>
          <w:sz w:val="24"/>
          <w:szCs w:val="24"/>
          <w:rtl/>
        </w:rPr>
        <w:t xml:space="preserve"> دانش آموزان نابینا، ناشنوا و ناشنوا -نابینا ترویج و اجرا شوند.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تدریس نیز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بوده و در </w:t>
      </w:r>
      <w:r w:rsidRPr="00314D0F">
        <w:rPr>
          <w:rFonts w:ascii="IRANSharp" w:eastAsia="Aparajita" w:hAnsi="IRANSharp" w:cs="IRANSharp"/>
          <w:sz w:val="24"/>
          <w:szCs w:val="24"/>
          <w:rtl/>
        </w:rPr>
        <w:t>محیط‌ها</w:t>
      </w:r>
      <w:r w:rsidRPr="00314D0F">
        <w:rPr>
          <w:rFonts w:ascii="IRANSharp" w:eastAsia="Aparajita" w:hAnsi="IRANSharp" w:cs="IRANSharp"/>
          <w:color w:val="000000"/>
          <w:sz w:val="24"/>
          <w:szCs w:val="24"/>
          <w:rtl/>
        </w:rPr>
        <w:t xml:space="preserve">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عملی شوند. همه محیط باید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برای </w:t>
      </w:r>
      <w:r w:rsidRPr="00314D0F">
        <w:rPr>
          <w:rFonts w:ascii="IRANSharp" w:eastAsia="Aparajita" w:hAnsi="IRANSharp" w:cs="IRANSharp"/>
          <w:sz w:val="24"/>
          <w:szCs w:val="24"/>
          <w:rtl/>
        </w:rPr>
        <w:t>دانش‌آموز</w:t>
      </w:r>
      <w:r w:rsidRPr="00314D0F">
        <w:rPr>
          <w:rFonts w:ascii="IRANSharp" w:eastAsia="Aparajita" w:hAnsi="IRANSharp" w:cs="IRANSharp"/>
          <w:color w:val="000000"/>
          <w:sz w:val="24"/>
          <w:szCs w:val="24"/>
          <w:rtl/>
        </w:rPr>
        <w:t xml:space="preserve">ان دارای معلولیت طراحی شود که شمولیت را رواج داده و برابری را در همه مراحل آموزش برای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تضمین کند. </w:t>
      </w:r>
      <w:r w:rsidRPr="00314D0F">
        <w:rPr>
          <w:rFonts w:ascii="IRANSharp" w:eastAsia="Aparajita" w:hAnsi="IRANSharp" w:cs="IRANSharp"/>
          <w:color w:val="000000"/>
          <w:sz w:val="24"/>
          <w:szCs w:val="24"/>
          <w:rtl/>
        </w:rPr>
        <w:lastRenderedPageBreak/>
        <w:t>اجرای کامل ماده ۲۴ کنوانسیون باید همراه با سایر اسناد اصلی حقوق بشر و با دیدگاه کنوانسیون سازمان آموزشی، علمی و فرهنگی ملل متحد علیه تبعیض در آموزش درنظرگرفته شود.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۴۰. مراقبت بهداشتی و حمایت اجتماعی برای افراد دارای معلولیت، دست یافتنی نخواهند بود اگر دسترسی به محوطه‌ای که خدمات در آن فراهم شده است و شعبات آن، وجود نداشته باشد. حتی اگر </w:t>
      </w:r>
      <w:r w:rsidR="00314D0F">
        <w:rPr>
          <w:rFonts w:ascii="IRANSharp" w:eastAsia="Aparajita" w:hAnsi="IRANSharp" w:cs="IRANSharp"/>
          <w:color w:val="000000"/>
          <w:sz w:val="24"/>
          <w:szCs w:val="24"/>
          <w:rtl/>
        </w:rPr>
        <w:t>ساختمان‌ها</w:t>
      </w:r>
      <w:r w:rsidR="00314D0F">
        <w:rPr>
          <w:rFonts w:ascii="IRANSharp" w:eastAsia="Aparajita" w:hAnsi="IRANSharp" w:cs="IRANSharp" w:hint="cs"/>
          <w:color w:val="000000"/>
          <w:sz w:val="24"/>
          <w:szCs w:val="24"/>
          <w:rtl/>
        </w:rPr>
        <w:t>یی</w:t>
      </w:r>
      <w:r w:rsidRPr="00314D0F">
        <w:rPr>
          <w:rFonts w:ascii="IRANSharp" w:eastAsia="Aparajita" w:hAnsi="IRANSharp" w:cs="IRANSharp"/>
          <w:color w:val="000000"/>
          <w:sz w:val="24"/>
          <w:szCs w:val="24"/>
          <w:rtl/>
        </w:rPr>
        <w:t xml:space="preserve"> که مراقبت بهداشتی و حمایت اجتماعی ارائه </w:t>
      </w:r>
      <w:r w:rsidR="00314D0F">
        <w:rPr>
          <w:rFonts w:ascii="IRANSharp" w:eastAsia="Aparajita" w:hAnsi="IRANSharp" w:cs="IRANSharp"/>
          <w:color w:val="000000"/>
          <w:sz w:val="24"/>
          <w:szCs w:val="24"/>
          <w:rtl/>
        </w:rPr>
        <w:t>م</w:t>
      </w:r>
      <w:r w:rsidR="00314D0F">
        <w:rPr>
          <w:rFonts w:ascii="IRANSharp" w:eastAsia="Aparajita" w:hAnsi="IRANSharp" w:cs="IRANSharp" w:hint="cs"/>
          <w:color w:val="000000"/>
          <w:sz w:val="24"/>
          <w:szCs w:val="24"/>
          <w:rtl/>
        </w:rPr>
        <w:t>ی‌دهند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افراد دارای معلولیت قادر به حرکت بین </w:t>
      </w:r>
      <w:r w:rsidR="00314D0F">
        <w:rPr>
          <w:rFonts w:ascii="IRANSharp" w:eastAsia="Aparajita" w:hAnsi="IRANSharp" w:cs="IRANSharp"/>
          <w:color w:val="000000"/>
          <w:sz w:val="24"/>
          <w:szCs w:val="24"/>
          <w:rtl/>
        </w:rPr>
        <w:t>مکان‌های</w:t>
      </w:r>
      <w:r w:rsidRPr="00314D0F">
        <w:rPr>
          <w:rFonts w:ascii="IRANSharp" w:eastAsia="Aparajita" w:hAnsi="IRANSharp" w:cs="IRANSharp"/>
          <w:color w:val="000000"/>
          <w:sz w:val="24"/>
          <w:szCs w:val="24"/>
          <w:rtl/>
        </w:rPr>
        <w:t xml:space="preserve"> عرضه‌کننده این خدمات نخواهند بود اگر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وجود نداشته باشد. همه اطلاعات و ارتباطات مربوط به تأمین </w:t>
      </w:r>
      <w:r w:rsidR="00314D0F">
        <w:rPr>
          <w:rFonts w:ascii="IRANSharp" w:eastAsia="Aparajita" w:hAnsi="IRANSharp" w:cs="IRANSharp"/>
          <w:color w:val="000000"/>
          <w:sz w:val="24"/>
          <w:szCs w:val="24"/>
          <w:rtl/>
        </w:rPr>
        <w:t>مراقبت‌های</w:t>
      </w:r>
      <w:r w:rsidRPr="00314D0F">
        <w:rPr>
          <w:rFonts w:ascii="IRANSharp" w:eastAsia="Aparajita" w:hAnsi="IRANSharp" w:cs="IRANSharp"/>
          <w:color w:val="000000"/>
          <w:sz w:val="24"/>
          <w:szCs w:val="24"/>
          <w:rtl/>
        </w:rPr>
        <w:t xml:space="preserve"> بهداشتی باید از طریق زبان اشاره، بریل،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الکترونیکی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خط‌های</w:t>
      </w:r>
      <w:r w:rsidRPr="00314D0F">
        <w:rPr>
          <w:rFonts w:ascii="IRANSharp" w:eastAsia="Aparajita" w:hAnsi="IRANSharp" w:cs="IRANSharp"/>
          <w:color w:val="000000"/>
          <w:sz w:val="24"/>
          <w:szCs w:val="24"/>
          <w:rtl/>
        </w:rPr>
        <w:t xml:space="preserve"> جایگزین و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ارتباطی تقویتی و جایگزین،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نکته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حائز اهمیت این است که در زمان ارائه </w:t>
      </w:r>
      <w:r w:rsidR="00314D0F">
        <w:rPr>
          <w:rFonts w:ascii="IRANSharp" w:eastAsia="Aparajita" w:hAnsi="IRANSharp" w:cs="IRANSharp"/>
          <w:color w:val="000000"/>
          <w:sz w:val="24"/>
          <w:szCs w:val="24"/>
          <w:rtl/>
        </w:rPr>
        <w:t>مراقبت‌های</w:t>
      </w:r>
      <w:r w:rsidRPr="00314D0F">
        <w:rPr>
          <w:rFonts w:ascii="IRANSharp" w:eastAsia="Aparajita" w:hAnsi="IRANSharp" w:cs="IRANSharp"/>
          <w:color w:val="000000"/>
          <w:sz w:val="24"/>
          <w:szCs w:val="24"/>
          <w:rtl/>
        </w:rPr>
        <w:t xml:space="preserve"> پزشکی به بُعد جنسیتی دسترسی توجه شود،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مراقبت‌های</w:t>
      </w:r>
      <w:r w:rsidRPr="00314D0F">
        <w:rPr>
          <w:rFonts w:ascii="IRANSharp" w:eastAsia="Aparajita" w:hAnsi="IRANSharp" w:cs="IRANSharp"/>
          <w:color w:val="000000"/>
          <w:sz w:val="24"/>
          <w:szCs w:val="24"/>
          <w:rtl/>
        </w:rPr>
        <w:t xml:space="preserve"> پزشکی باروری برای زنان و دختران دارای معلولیت مانند خدمات بیماری‌های زنان و زایمان.</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۴۱.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در ماده ۲۷ کنوانسیون شرح </w:t>
      </w:r>
      <w:r w:rsidR="00314D0F">
        <w:rPr>
          <w:rFonts w:ascii="IRANSharp" w:eastAsia="Aparajita" w:hAnsi="IRANSharp" w:cs="IRANSharp"/>
          <w:color w:val="000000"/>
          <w:sz w:val="24"/>
          <w:szCs w:val="24"/>
          <w:rtl/>
        </w:rPr>
        <w:t>داده‌شده</w:t>
      </w:r>
      <w:r w:rsidRPr="00314D0F">
        <w:rPr>
          <w:rFonts w:ascii="IRANSharp" w:eastAsia="Aparajita" w:hAnsi="IRANSharp" w:cs="IRANSharp"/>
          <w:color w:val="000000"/>
          <w:sz w:val="24"/>
          <w:szCs w:val="24"/>
          <w:rtl/>
        </w:rPr>
        <w:t xml:space="preserve"> است، افراد دارای معلولیت قادر به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از حقوق کار و اشتغال نخواهند بود اگر خود محیط کار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نباشد</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بنابراین، </w:t>
      </w:r>
      <w:r w:rsidR="00314D0F">
        <w:rPr>
          <w:rFonts w:ascii="IRANSharp" w:eastAsia="Aparajita" w:hAnsi="IRANSharp" w:cs="IRANSharp"/>
          <w:color w:val="000000"/>
          <w:sz w:val="24"/>
          <w:szCs w:val="24"/>
          <w:rtl/>
        </w:rPr>
        <w:t>همان‌گونه</w:t>
      </w:r>
      <w:r w:rsidRPr="00314D0F">
        <w:rPr>
          <w:rFonts w:ascii="IRANSharp" w:eastAsia="Aparajita" w:hAnsi="IRANSharp" w:cs="IRANSharp"/>
          <w:color w:val="000000"/>
          <w:sz w:val="24"/>
          <w:szCs w:val="24"/>
          <w:rtl/>
        </w:rPr>
        <w:t xml:space="preserve"> که در ماده ۹، بند ۱ (الف) صراحتاً اشاره شده است، </w:t>
      </w:r>
      <w:r w:rsidRPr="00314D0F">
        <w:rPr>
          <w:rFonts w:ascii="IRANSharp" w:eastAsia="Aparajita" w:hAnsi="IRANSharp" w:cs="IRANSharp"/>
          <w:sz w:val="24"/>
          <w:szCs w:val="24"/>
          <w:rtl/>
        </w:rPr>
        <w:t>محیط‌ها</w:t>
      </w:r>
      <w:r w:rsidRPr="00314D0F">
        <w:rPr>
          <w:rFonts w:ascii="IRANSharp" w:eastAsia="Aparajita" w:hAnsi="IRANSharp" w:cs="IRANSharp"/>
          <w:color w:val="000000"/>
          <w:sz w:val="24"/>
          <w:szCs w:val="24"/>
          <w:rtl/>
        </w:rPr>
        <w:t xml:space="preserve">ی کار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w:t>
      </w:r>
      <w:r w:rsidR="00314D0F">
        <w:rPr>
          <w:rFonts w:ascii="IRANSharp" w:eastAsia="Aparajita" w:hAnsi="IRANSharp" w:cs="IRANSharp"/>
          <w:color w:val="000000"/>
          <w:sz w:val="24"/>
          <w:szCs w:val="24"/>
          <w:rtl/>
        </w:rPr>
        <w:t>هرگونه</w:t>
      </w:r>
      <w:r w:rsidRPr="00314D0F">
        <w:rPr>
          <w:rFonts w:ascii="IRANSharp" w:eastAsia="Aparajita" w:hAnsi="IRANSharp" w:cs="IRANSharp"/>
          <w:color w:val="000000"/>
          <w:sz w:val="24"/>
          <w:szCs w:val="24"/>
          <w:rtl/>
        </w:rPr>
        <w:t xml:space="preserve"> امتناع از پذیرش محیط کار، مشمول اقدام ممنوعه تبعیض برمبنای معلولیت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علاوه بر دسترسی فیزیکی محیط کار، افراد دارای معلولیت نیازمند دسترسی به </w:t>
      </w:r>
      <w:r w:rsidR="00314D0F">
        <w:rPr>
          <w:rFonts w:ascii="IRANSharp" w:eastAsia="Aparajita" w:hAnsi="IRANSharp" w:cs="IRANSharp"/>
          <w:color w:val="000000"/>
          <w:sz w:val="24"/>
          <w:szCs w:val="24"/>
          <w:rtl/>
        </w:rPr>
        <w:t>حمل‌ونقل</w:t>
      </w:r>
      <w:r w:rsidRPr="00314D0F">
        <w:rPr>
          <w:rFonts w:ascii="IRANSharp" w:eastAsia="Aparajita" w:hAnsi="IRANSharp" w:cs="IRANSharp"/>
          <w:color w:val="000000"/>
          <w:sz w:val="24"/>
          <w:szCs w:val="24"/>
          <w:rtl/>
        </w:rPr>
        <w:t xml:space="preserve"> و خدمات حمایتی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نیز هستند تا به محل کار خود برسند. همه اطلاعات مربوط به کار، آگهی‌های استخدام، فرایندهای انتخاب و ارتباطات در محیط کار، که بخشی از فرایند کار است، باید از طریق زبان اشاره، بریل،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الکترونیکی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خط‌های</w:t>
      </w:r>
      <w:r w:rsidRPr="00314D0F">
        <w:rPr>
          <w:rFonts w:ascii="IRANSharp" w:eastAsia="Aparajita" w:hAnsi="IRANSharp" w:cs="IRANSharp"/>
          <w:color w:val="000000"/>
          <w:sz w:val="24"/>
          <w:szCs w:val="24"/>
          <w:rtl/>
        </w:rPr>
        <w:t xml:space="preserve"> جایگزین و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ارتباطی تقویتی و جایگزین،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همه حقوق اتحادیه کارگری و نیروی کار به مانند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ی آموزشی و شایستگی‌های شغلی نیز باید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برای مثال دوره‌های زبان خارجه یا رایانه برای کارکنان و کارآموزان باید در محیطی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و به</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اشکال،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اجرا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۴۲.</w:t>
      </w:r>
      <w:r w:rsidR="00314D0F">
        <w:rPr>
          <w:rFonts w:ascii="IRANSharp" w:eastAsia="Aparajita" w:hAnsi="IRANSharp" w:cs="IRANSharp"/>
          <w:color w:val="000000"/>
          <w:sz w:val="24"/>
          <w:szCs w:val="24"/>
          <w:rtl/>
        </w:rPr>
        <w:t xml:space="preserve"> ماده</w:t>
      </w:r>
      <w:r w:rsidRPr="00314D0F">
        <w:rPr>
          <w:rFonts w:ascii="IRANSharp" w:eastAsia="Aparajita" w:hAnsi="IRANSharp" w:cs="IRANSharp"/>
          <w:color w:val="000000"/>
          <w:sz w:val="24"/>
          <w:szCs w:val="24"/>
          <w:rtl/>
        </w:rPr>
        <w:t xml:space="preserve"> ۲۸ کنوانسیون، مع</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ارها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ک</w:t>
      </w:r>
      <w:r w:rsidRPr="00314D0F">
        <w:rPr>
          <w:rFonts w:ascii="IRANSharp" w:eastAsia="Aparajita" w:hAnsi="IRANSharp" w:cs="IRANSharp"/>
          <w:color w:val="000000"/>
          <w:sz w:val="24"/>
          <w:szCs w:val="24"/>
          <w:rtl/>
        </w:rPr>
        <w:t>اف</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برا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زندگ</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حما</w:t>
      </w:r>
      <w:r w:rsidR="00314D0F">
        <w:rPr>
          <w:rFonts w:ascii="IRANSharp" w:eastAsia="Aparajita" w:hAnsi="IRANSharp" w:cs="IRANSharp" w:hint="cs"/>
          <w:color w:val="000000"/>
          <w:sz w:val="24"/>
          <w:szCs w:val="24"/>
          <w:rtl/>
        </w:rPr>
        <w:t>یت‌های</w:t>
      </w:r>
      <w:r w:rsidRPr="00314D0F">
        <w:rPr>
          <w:rFonts w:ascii="IRANSharp" w:eastAsia="Aparajita" w:hAnsi="IRANSharp" w:cs="IRANSharp"/>
          <w:color w:val="000000"/>
          <w:sz w:val="24"/>
          <w:szCs w:val="24"/>
          <w:rtl/>
        </w:rPr>
        <w:t xml:space="preserve"> اجتماع</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را برای افراد دارای معلولیت </w:t>
      </w:r>
      <w:r w:rsidR="00314D0F">
        <w:rPr>
          <w:rFonts w:ascii="IRANSharp" w:eastAsia="Aparajita" w:hAnsi="IRANSharp" w:cs="IRANSharp"/>
          <w:color w:val="000000"/>
          <w:sz w:val="24"/>
          <w:szCs w:val="24"/>
          <w:rtl/>
        </w:rPr>
        <w:t>موردبررس</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قرار </w:t>
      </w:r>
      <w:r w:rsidR="00314D0F">
        <w:rPr>
          <w:rFonts w:ascii="IRANSharp" w:eastAsia="Aparajita" w:hAnsi="IRANSharp" w:cs="IRANSharp"/>
          <w:color w:val="000000"/>
          <w:sz w:val="24"/>
          <w:szCs w:val="24"/>
          <w:rtl/>
        </w:rPr>
        <w:t>می‌دهد</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تدابیر ضروری را اتخاذ کنند تا تضمین دهند که اقدامات و خدمات </w:t>
      </w:r>
      <w:r w:rsidR="00314D0F">
        <w:rPr>
          <w:rFonts w:ascii="IRANSharp" w:eastAsia="Aparajita" w:hAnsi="IRANSharp" w:cs="IRANSharp"/>
          <w:color w:val="000000"/>
          <w:sz w:val="24"/>
          <w:szCs w:val="24"/>
          <w:rtl/>
        </w:rPr>
        <w:t>حما</w:t>
      </w:r>
      <w:r w:rsidR="00314D0F">
        <w:rPr>
          <w:rFonts w:ascii="IRANSharp" w:eastAsia="Aparajita" w:hAnsi="IRANSharp" w:cs="IRANSharp" w:hint="cs"/>
          <w:color w:val="000000"/>
          <w:sz w:val="24"/>
          <w:szCs w:val="24"/>
          <w:rtl/>
        </w:rPr>
        <w:t>یت‌های</w:t>
      </w:r>
      <w:r w:rsidRPr="00314D0F">
        <w:rPr>
          <w:rFonts w:ascii="IRANSharp" w:eastAsia="Aparajita" w:hAnsi="IRANSharp" w:cs="IRANSharp"/>
          <w:color w:val="000000"/>
          <w:sz w:val="24"/>
          <w:szCs w:val="24"/>
          <w:rtl/>
        </w:rPr>
        <w:t xml:space="preserve"> اجتماعی ویژه معلولیت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در </w:t>
      </w:r>
      <w:r w:rsidR="00314D0F">
        <w:rPr>
          <w:rFonts w:ascii="IRANSharp" w:eastAsia="Aparajita" w:hAnsi="IRANSharp" w:cs="IRANSharp"/>
          <w:color w:val="000000"/>
          <w:sz w:val="24"/>
          <w:szCs w:val="24"/>
          <w:rtl/>
        </w:rPr>
        <w:t>ساختمان‌های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فراهم </w:t>
      </w:r>
      <w:r w:rsidR="00314D0F">
        <w:rPr>
          <w:rFonts w:ascii="IRANSharp" w:eastAsia="Aparajita" w:hAnsi="IRANSharp" w:cs="IRANSharp"/>
          <w:color w:val="000000"/>
          <w:sz w:val="24"/>
          <w:szCs w:val="24"/>
          <w:rtl/>
        </w:rPr>
        <w:t>شده‌اند</w:t>
      </w:r>
      <w:r w:rsidRPr="00314D0F">
        <w:rPr>
          <w:rFonts w:ascii="IRANSharp" w:eastAsia="Aparajita" w:hAnsi="IRANSharp" w:cs="IRANSharp"/>
          <w:color w:val="000000"/>
          <w:sz w:val="24"/>
          <w:szCs w:val="24"/>
          <w:rtl/>
        </w:rPr>
        <w:t xml:space="preserve"> و همه اطلاعات و ارتباطات مربوط به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از طریق زبان اشاره، بریل،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الکترونیکی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خط‌های</w:t>
      </w:r>
      <w:r w:rsidRPr="00314D0F">
        <w:rPr>
          <w:rFonts w:ascii="IRANSharp" w:eastAsia="Aparajita" w:hAnsi="IRANSharp" w:cs="IRANSharp"/>
          <w:color w:val="000000"/>
          <w:sz w:val="24"/>
          <w:szCs w:val="24"/>
          <w:rtl/>
        </w:rPr>
        <w:t xml:space="preserve"> جایگزین، و </w:t>
      </w:r>
      <w:r w:rsidRPr="00314D0F">
        <w:rPr>
          <w:rFonts w:ascii="IRANSharp" w:eastAsia="Aparajita" w:hAnsi="IRANSharp" w:cs="IRANSharp"/>
          <w:sz w:val="24"/>
          <w:szCs w:val="24"/>
          <w:rtl/>
        </w:rPr>
        <w:t>شیوه‌ها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روش‌ها</w:t>
      </w:r>
      <w:r w:rsidRPr="00314D0F">
        <w:rPr>
          <w:rFonts w:ascii="IRANSharp" w:eastAsia="Aparajita" w:hAnsi="IRANSharp" w:cs="IRANSharp"/>
          <w:color w:val="000000"/>
          <w:sz w:val="24"/>
          <w:szCs w:val="24"/>
          <w:rtl/>
        </w:rPr>
        <w:t xml:space="preserve"> و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ارتباطی تقویتی و جایگزین فراهم شده است. برنامه‌های مسکن عمومی باید مسکن‌هایی را عرضه کنند که، ازجمله، برای افراد دارای معلولیت و مسن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lastRenderedPageBreak/>
        <w:t xml:space="preserve">۴۳. ماده ۲۹ کنوانسیون، حق مشارکت در زندگی سیاسی و عمومی و شرکت در امور عمومی جاری را برای افراد دارای معلولیت تضمین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افراد دارای معلولیت قادر به اعمال برابر و </w:t>
      </w:r>
      <w:r w:rsidR="00314D0F">
        <w:rPr>
          <w:rFonts w:ascii="IRANSharp" w:eastAsia="Aparajita" w:hAnsi="IRANSharp" w:cs="IRANSharp"/>
          <w:color w:val="000000"/>
          <w:sz w:val="24"/>
          <w:szCs w:val="24"/>
          <w:rtl/>
        </w:rPr>
        <w:t>مؤثر</w:t>
      </w:r>
      <w:r w:rsidRPr="00314D0F">
        <w:rPr>
          <w:rFonts w:ascii="IRANSharp" w:eastAsia="Aparajita" w:hAnsi="IRANSharp" w:cs="IRANSharp"/>
          <w:color w:val="000000"/>
          <w:sz w:val="24"/>
          <w:szCs w:val="24"/>
          <w:rtl/>
        </w:rPr>
        <w:t xml:space="preserve"> این حقوق نخواهد بود اگر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در تضمین مناسب بودن،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درک و استفاده بودن روند </w:t>
      </w:r>
      <w:r w:rsidR="00314D0F">
        <w:rPr>
          <w:rFonts w:ascii="IRANSharp" w:eastAsia="Aparajita" w:hAnsi="IRANSharp" w:cs="IRANSharp"/>
          <w:color w:val="000000"/>
          <w:sz w:val="24"/>
          <w:szCs w:val="24"/>
          <w:rtl/>
        </w:rPr>
        <w:t>رأ</w:t>
      </w:r>
      <w:r w:rsidR="00314D0F">
        <w:rPr>
          <w:rFonts w:ascii="IRANSharp" w:eastAsia="Aparajita" w:hAnsi="IRANSharp" w:cs="IRANSharp" w:hint="cs"/>
          <w:color w:val="000000"/>
          <w:sz w:val="24"/>
          <w:szCs w:val="24"/>
          <w:rtl/>
        </w:rPr>
        <w:t>ی‌گیری</w:t>
      </w:r>
      <w:r w:rsidRPr="00314D0F">
        <w:rPr>
          <w:rFonts w:ascii="IRANSharp" w:eastAsia="Aparajita" w:hAnsi="IRANSharp" w:cs="IRANSharp"/>
          <w:color w:val="000000"/>
          <w:sz w:val="24"/>
          <w:szCs w:val="24"/>
          <w:rtl/>
        </w:rPr>
        <w:t xml:space="preserve">، تسهیلات و لوازم مناسب، کوتاهی کنند. این نکته نیز حائز اهمیت است که </w:t>
      </w:r>
      <w:r w:rsidR="00314D0F">
        <w:rPr>
          <w:rFonts w:ascii="IRANSharp" w:eastAsia="Aparajita" w:hAnsi="IRANSharp" w:cs="IRANSharp"/>
          <w:color w:val="000000"/>
          <w:sz w:val="24"/>
          <w:szCs w:val="24"/>
          <w:rtl/>
        </w:rPr>
        <w:t>نشست‌ها</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سیاسی و مواد مورداستفاده و تهیه شده توسط احزاب سیاسی یا نامزدهای فردی شرکت کننده در انتخابات عمومی،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اگر </w:t>
      </w:r>
      <w:r w:rsidR="00314D0F">
        <w:rPr>
          <w:rFonts w:ascii="IRANSharp" w:eastAsia="Aparajita" w:hAnsi="IRANSharp" w:cs="IRANSharp"/>
          <w:color w:val="000000"/>
          <w:sz w:val="24"/>
          <w:szCs w:val="24"/>
          <w:rtl/>
        </w:rPr>
        <w:t>ا</w:t>
      </w:r>
      <w:r w:rsidR="00314D0F">
        <w:rPr>
          <w:rFonts w:ascii="IRANSharp" w:eastAsia="Aparajita" w:hAnsi="IRANSharp" w:cs="IRANSharp" w:hint="cs"/>
          <w:color w:val="000000"/>
          <w:sz w:val="24"/>
          <w:szCs w:val="24"/>
          <w:rtl/>
        </w:rPr>
        <w:t>ین‌گونه</w:t>
      </w:r>
      <w:r w:rsidRPr="00314D0F">
        <w:rPr>
          <w:rFonts w:ascii="IRANSharp" w:eastAsia="Aparajita" w:hAnsi="IRANSharp" w:cs="IRANSharp"/>
          <w:color w:val="000000"/>
          <w:sz w:val="24"/>
          <w:szCs w:val="24"/>
          <w:rtl/>
        </w:rPr>
        <w:t xml:space="preserve"> نباشد، افراد دارای معلولیت از حق مشارکت در فرایندهای سیاسی به شیوه برابر محروم </w:t>
      </w:r>
      <w:r w:rsidR="00314D0F">
        <w:rPr>
          <w:rFonts w:ascii="IRANSharp" w:eastAsia="Aparajita" w:hAnsi="IRANSharp" w:cs="IRANSharp"/>
          <w:color w:val="000000"/>
          <w:sz w:val="24"/>
          <w:szCs w:val="24"/>
          <w:rtl/>
        </w:rPr>
        <w:t>شده‌اند</w:t>
      </w:r>
      <w:r w:rsidRPr="00314D0F">
        <w:rPr>
          <w:rFonts w:ascii="IRANSharp" w:eastAsia="Aparajita" w:hAnsi="IRANSharp" w:cs="IRANSharp"/>
          <w:color w:val="000000"/>
          <w:sz w:val="24"/>
          <w:szCs w:val="24"/>
          <w:rtl/>
        </w:rPr>
        <w:t xml:space="preserve">. افراد دارای معلولیت که انتخاب می‌شوند باید از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ی برابر برای اجرای وظایف خود به </w:t>
      </w:r>
      <w:r w:rsidRPr="00314D0F">
        <w:rPr>
          <w:rFonts w:ascii="IRANSharp" w:eastAsia="Aparajita" w:hAnsi="IRANSharp" w:cs="IRANSharp"/>
          <w:sz w:val="24"/>
          <w:szCs w:val="24"/>
          <w:rtl/>
        </w:rPr>
        <w:t>شیوه‌ای</w:t>
      </w:r>
      <w:r w:rsidRPr="00314D0F">
        <w:rPr>
          <w:rFonts w:ascii="IRANSharp" w:eastAsia="Aparajita" w:hAnsi="IRANSharp" w:cs="IRANSharp"/>
          <w:color w:val="000000"/>
          <w:sz w:val="24"/>
          <w:szCs w:val="24"/>
          <w:rtl/>
        </w:rPr>
        <w:t xml:space="preserve"> کاملاً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برخوردار باشند.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۴۴. هر شخص حق برخورداری از هنر، مشارکت در ورزش و ورود به هتل، رستوران و بارها را دارد. </w:t>
      </w:r>
      <w:r w:rsidR="00314D0F">
        <w:rPr>
          <w:rFonts w:ascii="IRANSharp" w:eastAsia="Aparajita" w:hAnsi="IRANSharp" w:cs="IRANSharp"/>
          <w:color w:val="000000"/>
          <w:sz w:val="24"/>
          <w:szCs w:val="24"/>
          <w:rtl/>
        </w:rPr>
        <w:t>بااین‌حال</w:t>
      </w:r>
      <w:r w:rsidRPr="00314D0F">
        <w:rPr>
          <w:rFonts w:ascii="IRANSharp" w:eastAsia="Aparajita" w:hAnsi="IRANSharp" w:cs="IRANSharp"/>
          <w:color w:val="000000"/>
          <w:sz w:val="24"/>
          <w:szCs w:val="24"/>
          <w:rtl/>
        </w:rPr>
        <w:t xml:space="preserve">، ویلچرنشینان قادر به حضور در کنسرت نخواهند بود اگر در سالن کنسرت فقط پله وجود داشته باشد. افراد نابینا قادر به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نقاشی نخواهند بود اگر هیچ شرح شنیداری از آن در گالری وجود نداشته باشد. افراد </w:t>
      </w:r>
      <w:r w:rsidR="00314D0F">
        <w:rPr>
          <w:rFonts w:ascii="IRANSharp" w:eastAsia="Aparajita" w:hAnsi="IRANSharp" w:cs="IRANSharp"/>
          <w:color w:val="000000"/>
          <w:sz w:val="24"/>
          <w:szCs w:val="24"/>
          <w:rtl/>
        </w:rPr>
        <w:t>کم‌شنوا</w:t>
      </w:r>
      <w:r w:rsidRPr="00314D0F">
        <w:rPr>
          <w:rFonts w:ascii="IRANSharp" w:eastAsia="Aparajita" w:hAnsi="IRANSharp" w:cs="IRANSharp"/>
          <w:color w:val="000000"/>
          <w:sz w:val="24"/>
          <w:szCs w:val="24"/>
          <w:rtl/>
        </w:rPr>
        <w:t xml:space="preserve"> قادر به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فیلم نخواهند بود اگر آن فیلم، زیرنویس نداشته باشد. افراد ناشنوا قادر به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w:t>
      </w:r>
      <w:r w:rsidR="00314D0F">
        <w:rPr>
          <w:rFonts w:ascii="IRANSharp" w:eastAsia="Aparajita" w:hAnsi="IRANSharp" w:cs="IRANSharp"/>
          <w:color w:val="000000"/>
          <w:sz w:val="24"/>
          <w:szCs w:val="24"/>
          <w:rtl/>
        </w:rPr>
        <w:t>نما</w:t>
      </w:r>
      <w:r w:rsidR="00314D0F">
        <w:rPr>
          <w:rFonts w:ascii="IRANSharp" w:eastAsia="Aparajita" w:hAnsi="IRANSharp" w:cs="IRANSharp" w:hint="cs"/>
          <w:color w:val="000000"/>
          <w:sz w:val="24"/>
          <w:szCs w:val="24"/>
          <w:rtl/>
        </w:rPr>
        <w:t>یش‌های</w:t>
      </w:r>
      <w:r w:rsidRPr="00314D0F">
        <w:rPr>
          <w:rFonts w:ascii="IRANSharp" w:eastAsia="Aparajita" w:hAnsi="IRANSharp" w:cs="IRANSharp"/>
          <w:color w:val="000000"/>
          <w:sz w:val="24"/>
          <w:szCs w:val="24"/>
          <w:rtl/>
        </w:rPr>
        <w:t xml:space="preserve"> تئاتر نخواهند بود اگر مترجم زبان اشاره نباشد. افراد دارای </w:t>
      </w:r>
      <w:r w:rsidR="00314D0F">
        <w:rPr>
          <w:rFonts w:ascii="IRANSharp" w:eastAsia="Aparajita" w:hAnsi="IRANSharp" w:cs="IRANSharp"/>
          <w:color w:val="000000"/>
          <w:sz w:val="24"/>
          <w:szCs w:val="24"/>
          <w:rtl/>
        </w:rPr>
        <w:t>معلولیت‌های</w:t>
      </w:r>
      <w:r w:rsidRPr="00314D0F">
        <w:rPr>
          <w:rFonts w:ascii="IRANSharp" w:eastAsia="Aparajita" w:hAnsi="IRANSharp" w:cs="IRANSharp"/>
          <w:color w:val="000000"/>
          <w:sz w:val="24"/>
          <w:szCs w:val="24"/>
          <w:rtl/>
        </w:rPr>
        <w:t xml:space="preserve"> ذهنی قادر به </w:t>
      </w:r>
      <w:r w:rsidRPr="00314D0F">
        <w:rPr>
          <w:rFonts w:ascii="IRANSharp" w:eastAsia="Aparajita" w:hAnsi="IRANSharp" w:cs="IRANSharp"/>
          <w:sz w:val="24"/>
          <w:szCs w:val="24"/>
          <w:rtl/>
        </w:rPr>
        <w:t>بهره‌مندی</w:t>
      </w:r>
      <w:r w:rsidRPr="00314D0F">
        <w:rPr>
          <w:rFonts w:ascii="IRANSharp" w:eastAsia="Aparajita" w:hAnsi="IRANSharp" w:cs="IRANSharp"/>
          <w:color w:val="000000"/>
          <w:sz w:val="24"/>
          <w:szCs w:val="24"/>
          <w:rtl/>
        </w:rPr>
        <w:t xml:space="preserve"> از کتاب نخواهند بود اگر هیچ نسخه آسان خوان یا </w:t>
      </w:r>
      <w:r w:rsidR="00314D0F">
        <w:rPr>
          <w:rFonts w:ascii="IRANSharp" w:eastAsia="Aparajita" w:hAnsi="IRANSharp" w:cs="IRANSharp"/>
          <w:color w:val="000000"/>
          <w:sz w:val="24"/>
          <w:szCs w:val="24"/>
          <w:rtl/>
        </w:rPr>
        <w:t>نسخه‌ا</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با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تقویتی و جایگزین وجود نداشته باشد. ماده ۳۰ کنوانسیون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حق افراد دارای معلولیت را برای مشارکت در زندگی فرهنگی بر مبنای برابر با سایرین به رسمیت بشناسند.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خواسته </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که همه تدابیر مناسب را اتخاذ کنند تا تضمین شود که افراد دارای معلولیت:</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(الف) از دسترسی به مواد فرهنگی در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برخوردار می‌شوند؛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(ب) از دسترسی به برنامه‌های تلویزیونی، فیلم‌ها، تئاتر و سایر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فرهنگی در </w:t>
      </w:r>
      <w:r w:rsidR="00314D0F">
        <w:rPr>
          <w:rFonts w:ascii="IRANSharp" w:eastAsia="Aparajita" w:hAnsi="IRANSharp" w:cs="IRANSharp"/>
          <w:color w:val="000000"/>
          <w:sz w:val="24"/>
          <w:szCs w:val="24"/>
          <w:rtl/>
        </w:rPr>
        <w:t>قالب‌های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برخوردار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(پ) از دسترسی به </w:t>
      </w:r>
      <w:r w:rsidR="00314D0F">
        <w:rPr>
          <w:rFonts w:ascii="IRANSharp" w:eastAsia="Aparajita" w:hAnsi="IRANSharp" w:cs="IRANSharp"/>
          <w:color w:val="000000"/>
          <w:sz w:val="24"/>
          <w:szCs w:val="24"/>
          <w:rtl/>
        </w:rPr>
        <w:t>مکان‌ها</w:t>
      </w:r>
      <w:r w:rsidRPr="00314D0F">
        <w:rPr>
          <w:rFonts w:ascii="IRANSharp" w:eastAsia="Aparajita" w:hAnsi="IRANSharp" w:cs="IRANSharp"/>
          <w:color w:val="000000"/>
          <w:sz w:val="24"/>
          <w:szCs w:val="24"/>
          <w:rtl/>
        </w:rPr>
        <w:t xml:space="preserve"> برای خدمات و اجراهای فرهنگی، مانند تئاتر، موزه، سینما، کتابخانه، خدمات گردشگری برخوردار شوند و، تا جایی که امکان دارد، از دسترسی به </w:t>
      </w:r>
      <w:r w:rsidR="00314D0F">
        <w:rPr>
          <w:rFonts w:ascii="IRANSharp" w:eastAsia="Aparajita" w:hAnsi="IRANSharp" w:cs="IRANSharp" w:hint="cs"/>
          <w:sz w:val="24"/>
          <w:szCs w:val="24"/>
          <w:rtl/>
        </w:rPr>
        <w:t>یادمان‌ها</w:t>
      </w:r>
      <w:r w:rsidRPr="00314D0F">
        <w:rPr>
          <w:rFonts w:ascii="IRANSharp" w:eastAsia="Aparajita" w:hAnsi="IRANSharp" w:cs="IRANSharp"/>
          <w:color w:val="000000"/>
          <w:sz w:val="24"/>
          <w:szCs w:val="24"/>
          <w:rtl/>
        </w:rPr>
        <w:t xml:space="preserve"> و اما</w:t>
      </w:r>
      <w:r w:rsidRPr="00314D0F">
        <w:rPr>
          <w:rFonts w:ascii="IRANSharp" w:eastAsia="Aparajita" w:hAnsi="IRANSharp" w:cs="IRANSharp"/>
          <w:sz w:val="24"/>
          <w:szCs w:val="24"/>
          <w:rtl/>
        </w:rPr>
        <w:t>ک</w:t>
      </w:r>
      <w:r w:rsidRPr="00314D0F">
        <w:rPr>
          <w:rFonts w:ascii="IRANSharp" w:eastAsia="Aparajita" w:hAnsi="IRANSharp" w:cs="IRANSharp"/>
          <w:color w:val="000000"/>
          <w:sz w:val="24"/>
          <w:szCs w:val="24"/>
          <w:rtl/>
        </w:rPr>
        <w:t>ن فرهنگی و ملی مهم برخوردار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تأمین دسترسی به آثار فرهنگی و تاریخی که بخشی از میراث ملی هستند، ممکن است در برخی شرایط واقعاً یک معضل باشند. </w:t>
      </w:r>
      <w:r w:rsidR="00314D0F">
        <w:rPr>
          <w:rFonts w:ascii="IRANSharp" w:eastAsia="Aparajita" w:hAnsi="IRANSharp" w:cs="IRANSharp"/>
          <w:color w:val="000000"/>
          <w:sz w:val="24"/>
          <w:szCs w:val="24"/>
          <w:rtl/>
        </w:rPr>
        <w:t>بااین‌حال</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متعهد هستند که برای تأمین دسترسی به این </w:t>
      </w:r>
      <w:r w:rsidR="00314D0F">
        <w:rPr>
          <w:rFonts w:ascii="IRANSharp" w:eastAsia="Aparajita" w:hAnsi="IRANSharp" w:cs="IRANSharp"/>
          <w:color w:val="000000"/>
          <w:sz w:val="24"/>
          <w:szCs w:val="24"/>
          <w:rtl/>
        </w:rPr>
        <w:t>مکان‌ها</w:t>
      </w:r>
      <w:r w:rsidRPr="00314D0F">
        <w:rPr>
          <w:rFonts w:ascii="IRANSharp" w:eastAsia="Aparajita" w:hAnsi="IRANSharp" w:cs="IRANSharp"/>
          <w:color w:val="000000"/>
          <w:sz w:val="24"/>
          <w:szCs w:val="24"/>
          <w:rtl/>
        </w:rPr>
        <w:t xml:space="preserve"> تلاش کنند. بسیاری از آثار و اماکن فرهنگی و ملی مهم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ساخته‌شده‌اند</w:t>
      </w:r>
      <w:r w:rsidRPr="00314D0F">
        <w:rPr>
          <w:rFonts w:ascii="IRANSharp" w:eastAsia="Aparajita" w:hAnsi="IRANSharp" w:cs="IRANSharp"/>
          <w:color w:val="000000"/>
          <w:sz w:val="24"/>
          <w:szCs w:val="24"/>
          <w:rtl/>
        </w:rPr>
        <w:t xml:space="preserve"> که هویت و یگانگی فرهنگی و تاریخی </w:t>
      </w:r>
      <w:r w:rsidR="00314D0F">
        <w:rPr>
          <w:rFonts w:ascii="IRANSharp" w:eastAsia="Aparajita" w:hAnsi="IRANSharp" w:cs="IRANSharp"/>
          <w:color w:val="000000"/>
          <w:sz w:val="24"/>
          <w:szCs w:val="24"/>
          <w:rtl/>
        </w:rPr>
        <w:t>آن‌ها</w:t>
      </w:r>
      <w:r w:rsidRPr="00314D0F">
        <w:rPr>
          <w:rFonts w:ascii="IRANSharp" w:eastAsia="Aparajita" w:hAnsi="IRANSharp" w:cs="IRANSharp"/>
          <w:color w:val="000000"/>
          <w:sz w:val="24"/>
          <w:szCs w:val="24"/>
          <w:rtl/>
        </w:rPr>
        <w:t xml:space="preserve"> حفظ شوند.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۴۵</w:t>
      </w:r>
      <w:r w:rsidRPr="00314D0F">
        <w:rPr>
          <w:rFonts w:ascii="IRANSharp" w:eastAsia="Aparajita" w:hAnsi="IRANSharp" w:cs="IRANSharp"/>
          <w:color w:val="000000"/>
          <w:sz w:val="24"/>
          <w:szCs w:val="24"/>
        </w:rPr>
        <w:t>.</w:t>
      </w:r>
      <w:r w:rsidR="00314D0F" w:rsidRPr="00314D0F">
        <w:rPr>
          <w:rFonts w:ascii="IRANSharp" w:eastAsia="Aparajita" w:hAnsi="IRANSharp" w:cs="IRANSharp"/>
          <w:sz w:val="24"/>
          <w:szCs w:val="24"/>
          <w:rtl/>
        </w:rPr>
        <w:t xml:space="preserve"> </w:t>
      </w:r>
      <w:r w:rsidR="00314D0F">
        <w:rPr>
          <w:rFonts w:ascii="IRANSharp" w:eastAsia="Aparajita" w:hAnsi="IRANSharp" w:cs="IRANSharp" w:hint="cs"/>
          <w:sz w:val="24"/>
          <w:szCs w:val="24"/>
          <w:rtl/>
        </w:rPr>
        <w:t>«</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تدابیر مناسب را اتخاذ کنند تا افراد دارای معلولیت بتوانند از فرصت توسعه و استفاده از </w:t>
      </w:r>
      <w:r w:rsidR="00314D0F">
        <w:rPr>
          <w:rFonts w:ascii="IRANSharp" w:eastAsia="Aparajita" w:hAnsi="IRANSharp" w:cs="IRANSharp"/>
          <w:color w:val="000000"/>
          <w:sz w:val="24"/>
          <w:szCs w:val="24"/>
          <w:rtl/>
        </w:rPr>
        <w:t>توانا</w:t>
      </w:r>
      <w:r w:rsidR="00314D0F">
        <w:rPr>
          <w:rFonts w:ascii="IRANSharp" w:eastAsia="Aparajita" w:hAnsi="IRANSharp" w:cs="IRANSharp" w:hint="cs"/>
          <w:color w:val="000000"/>
          <w:sz w:val="24"/>
          <w:szCs w:val="24"/>
          <w:rtl/>
        </w:rPr>
        <w:t>یی‌های</w:t>
      </w:r>
      <w:r w:rsidRPr="00314D0F">
        <w:rPr>
          <w:rFonts w:ascii="IRANSharp" w:eastAsia="Aparajita" w:hAnsi="IRANSharp" w:cs="IRANSharp"/>
          <w:color w:val="000000"/>
          <w:sz w:val="24"/>
          <w:szCs w:val="24"/>
          <w:rtl/>
        </w:rPr>
        <w:t xml:space="preserve"> بالقوه خلاقانه، هنرمندانه و ذهنی خود برخوردار شوند» (ماده ۳۰، بند 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مطابق با قوانین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گام‌های</w:t>
      </w:r>
      <w:r w:rsidRPr="00314D0F">
        <w:rPr>
          <w:rFonts w:ascii="IRANSharp" w:eastAsia="Aparajita" w:hAnsi="IRANSharp" w:cs="IRANSharp"/>
          <w:color w:val="000000"/>
          <w:sz w:val="24"/>
          <w:szCs w:val="24"/>
          <w:rtl/>
        </w:rPr>
        <w:t xml:space="preserve"> مناسب را بردارند تا تضمین شود که قوانین </w:t>
      </w:r>
      <w:r w:rsidR="00314D0F">
        <w:rPr>
          <w:rFonts w:ascii="IRANSharp" w:eastAsia="Aparajita" w:hAnsi="IRANSharp" w:cs="IRANSharp"/>
          <w:color w:val="000000"/>
          <w:sz w:val="24"/>
          <w:szCs w:val="24"/>
          <w:rtl/>
        </w:rPr>
        <w:t>حما</w:t>
      </w:r>
      <w:r w:rsidR="00314D0F">
        <w:rPr>
          <w:rFonts w:ascii="IRANSharp" w:eastAsia="Aparajita" w:hAnsi="IRANSharp" w:cs="IRANSharp" w:hint="cs"/>
          <w:color w:val="000000"/>
          <w:sz w:val="24"/>
          <w:szCs w:val="24"/>
          <w:rtl/>
        </w:rPr>
        <w:t>یت‌کننده</w:t>
      </w:r>
      <w:r w:rsidRPr="00314D0F">
        <w:rPr>
          <w:rFonts w:ascii="IRANSharp" w:eastAsia="Aparajita" w:hAnsi="IRANSharp" w:cs="IRANSharp"/>
          <w:color w:val="000000"/>
          <w:sz w:val="24"/>
          <w:szCs w:val="24"/>
          <w:rtl/>
        </w:rPr>
        <w:t xml:space="preserve"> حقوق مالکیت معنوی موجب ایجاد موانع غیرمنطقی یا </w:t>
      </w:r>
      <w:r w:rsidR="00314D0F">
        <w:rPr>
          <w:rFonts w:ascii="IRANSharp" w:eastAsia="Aparajita" w:hAnsi="IRANSharp" w:cs="IRANSharp"/>
          <w:color w:val="000000"/>
          <w:sz w:val="24"/>
          <w:szCs w:val="24"/>
          <w:rtl/>
        </w:rPr>
        <w:lastRenderedPageBreak/>
        <w:t>تبع</w:t>
      </w:r>
      <w:r w:rsidR="00314D0F">
        <w:rPr>
          <w:rFonts w:ascii="IRANSharp" w:eastAsia="Aparajita" w:hAnsi="IRANSharp" w:cs="IRANSharp" w:hint="cs"/>
          <w:color w:val="000000"/>
          <w:sz w:val="24"/>
          <w:szCs w:val="24"/>
          <w:rtl/>
        </w:rPr>
        <w:t>یض‌آمیز</w:t>
      </w:r>
      <w:r w:rsidRPr="00314D0F">
        <w:rPr>
          <w:rFonts w:ascii="IRANSharp" w:eastAsia="Aparajita" w:hAnsi="IRANSharp" w:cs="IRANSharp"/>
          <w:color w:val="000000"/>
          <w:sz w:val="24"/>
          <w:szCs w:val="24"/>
          <w:rtl/>
        </w:rPr>
        <w:t xml:space="preserve"> برای دسترسی افراد دارای معلولیت به مواد فرهنگی ن</w:t>
      </w:r>
      <w:r w:rsidRPr="00314D0F">
        <w:rPr>
          <w:rFonts w:ascii="IRANSharp" w:eastAsia="Aparajita" w:hAnsi="IRANSharp" w:cs="IRANSharp"/>
          <w:sz w:val="24"/>
          <w:szCs w:val="24"/>
          <w:rtl/>
        </w:rPr>
        <w:t>می‌شود</w:t>
      </w:r>
      <w:r w:rsidRPr="00314D0F">
        <w:rPr>
          <w:rFonts w:ascii="IRANSharp" w:eastAsia="Aparajita" w:hAnsi="IRANSharp" w:cs="IRANSharp"/>
          <w:color w:val="000000"/>
          <w:sz w:val="24"/>
          <w:szCs w:val="24"/>
          <w:rtl/>
        </w:rPr>
        <w:t xml:space="preserve">» (ماده ۳۰، بند ۳). پیمان مراکش برای تسهیل دسترسی به آثار منتشرشده برای افراد نابینا، </w:t>
      </w:r>
      <w:r w:rsidR="00314D0F">
        <w:rPr>
          <w:rFonts w:ascii="IRANSharp" w:eastAsia="Aparajita" w:hAnsi="IRANSharp" w:cs="IRANSharp"/>
          <w:color w:val="000000"/>
          <w:sz w:val="24"/>
          <w:szCs w:val="24"/>
          <w:rtl/>
        </w:rPr>
        <w:t>کم‌ب</w:t>
      </w:r>
      <w:r w:rsidR="00314D0F">
        <w:rPr>
          <w:rFonts w:ascii="IRANSharp" w:eastAsia="Aparajita" w:hAnsi="IRANSharp" w:cs="IRANSharp" w:hint="cs"/>
          <w:color w:val="000000"/>
          <w:sz w:val="24"/>
          <w:szCs w:val="24"/>
          <w:rtl/>
        </w:rPr>
        <w:t>ینا</w:t>
      </w:r>
      <w:r w:rsidRPr="00314D0F">
        <w:rPr>
          <w:rFonts w:ascii="IRANSharp" w:eastAsia="Aparajita" w:hAnsi="IRANSharp" w:cs="IRANSharp"/>
          <w:color w:val="000000"/>
          <w:sz w:val="24"/>
          <w:szCs w:val="24"/>
          <w:rtl/>
        </w:rPr>
        <w:t xml:space="preserve">، یا سایر اختلالات مربوط به خوانش مطالب چاپی مصوب ژوئن ۲۰۱۳، باید تضمین کند که افراد دارای معلولیت به مواد فرهنگی بدون وجود موانع غیرمنطقی یا </w:t>
      </w:r>
      <w:r w:rsidR="00314D0F">
        <w:rPr>
          <w:rFonts w:ascii="IRANSharp" w:eastAsia="Aparajita" w:hAnsi="IRANSharp" w:cs="IRANSharp"/>
          <w:color w:val="000000"/>
          <w:sz w:val="24"/>
          <w:szCs w:val="24"/>
          <w:rtl/>
        </w:rPr>
        <w:t>تبع</w:t>
      </w:r>
      <w:r w:rsidR="00314D0F">
        <w:rPr>
          <w:rFonts w:ascii="IRANSharp" w:eastAsia="Aparajita" w:hAnsi="IRANSharp" w:cs="IRANSharp" w:hint="cs"/>
          <w:color w:val="000000"/>
          <w:sz w:val="24"/>
          <w:szCs w:val="24"/>
          <w:rtl/>
        </w:rPr>
        <w:t>یض‌آمیز</w:t>
      </w:r>
      <w:r w:rsidRPr="00314D0F">
        <w:rPr>
          <w:rFonts w:ascii="IRANSharp" w:eastAsia="Aparajita" w:hAnsi="IRANSharp" w:cs="IRANSharp"/>
          <w:color w:val="000000"/>
          <w:sz w:val="24"/>
          <w:szCs w:val="24"/>
          <w:rtl/>
        </w:rPr>
        <w:t xml:space="preserve"> دسترسی دارند، ازجمله افراد دارای معلولیتی که در خارج از کشور زندگی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یا </w:t>
      </w:r>
      <w:r w:rsidR="00314D0F">
        <w:rPr>
          <w:rFonts w:ascii="IRANSharp" w:eastAsia="Aparajita" w:hAnsi="IRANSharp" w:cs="IRANSharp"/>
          <w:color w:val="000000"/>
          <w:sz w:val="24"/>
          <w:szCs w:val="24"/>
          <w:rtl/>
        </w:rPr>
        <w:t>به‌عنوان</w:t>
      </w:r>
      <w:r w:rsidRPr="00314D0F">
        <w:rPr>
          <w:rFonts w:ascii="IRANSharp" w:eastAsia="Aparajita" w:hAnsi="IRANSharp" w:cs="IRANSharp"/>
          <w:color w:val="000000"/>
          <w:sz w:val="24"/>
          <w:szCs w:val="24"/>
          <w:rtl/>
        </w:rPr>
        <w:t xml:space="preserve"> عضوی از اقلیت در کشوری دیگر ساکن هستند و کسانی که به زبان مشابه صحبت و از </w:t>
      </w:r>
      <w:r w:rsidR="00314D0F">
        <w:rPr>
          <w:rFonts w:ascii="IRANSharp" w:eastAsia="Aparajita" w:hAnsi="IRANSharp" w:cs="IRANSharp"/>
          <w:sz w:val="24"/>
          <w:szCs w:val="24"/>
          <w:rtl/>
        </w:rPr>
        <w:t>روش‌های</w:t>
      </w:r>
      <w:r w:rsidRPr="00314D0F">
        <w:rPr>
          <w:rFonts w:ascii="IRANSharp" w:eastAsia="Aparajita" w:hAnsi="IRANSharp" w:cs="IRANSharp"/>
          <w:color w:val="000000"/>
          <w:sz w:val="24"/>
          <w:szCs w:val="24"/>
          <w:rtl/>
        </w:rPr>
        <w:t xml:space="preserve"> ارتباطی مشابه استفاده </w:t>
      </w:r>
      <w:r w:rsidRPr="00314D0F">
        <w:rPr>
          <w:rFonts w:ascii="IRANSharp" w:eastAsia="Aparajita" w:hAnsi="IRANSharp" w:cs="IRANSharp"/>
          <w:sz w:val="24"/>
          <w:szCs w:val="24"/>
          <w:rtl/>
        </w:rPr>
        <w:t>می‌کنند</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آن‌هایی</w:t>
      </w:r>
      <w:r w:rsidRPr="00314D0F">
        <w:rPr>
          <w:rFonts w:ascii="IRANSharp" w:eastAsia="Aparajita" w:hAnsi="IRANSharp" w:cs="IRANSharp"/>
          <w:color w:val="000000"/>
          <w:sz w:val="24"/>
          <w:szCs w:val="24"/>
          <w:rtl/>
        </w:rPr>
        <w:t xml:space="preserve"> که در دسترسی به مواد چاپی کلاسیک با مشکل مواجه </w:t>
      </w:r>
      <w:r w:rsidRPr="00314D0F">
        <w:rPr>
          <w:rFonts w:ascii="IRANSharp" w:eastAsia="Aparajita" w:hAnsi="IRANSharp" w:cs="IRANSharp"/>
          <w:sz w:val="24"/>
          <w:szCs w:val="24"/>
          <w:rtl/>
        </w:rPr>
        <w:t>می‌شوند</w:t>
      </w:r>
      <w:r w:rsidRPr="00314D0F">
        <w:rPr>
          <w:rFonts w:ascii="IRANSharp" w:eastAsia="Aparajita" w:hAnsi="IRANSharp" w:cs="IRANSharp"/>
          <w:color w:val="000000"/>
          <w:sz w:val="24"/>
          <w:szCs w:val="24"/>
          <w:rtl/>
        </w:rPr>
        <w:t xml:space="preserve">. کنوانسیون حقوق افراد دارای معلولیت مقرر </w:t>
      </w:r>
      <w:r w:rsidRPr="00314D0F">
        <w:rPr>
          <w:rFonts w:ascii="IRANSharp" w:eastAsia="Aparajita" w:hAnsi="IRANSharp" w:cs="IRANSharp"/>
          <w:sz w:val="24"/>
          <w:szCs w:val="24"/>
          <w:rtl/>
        </w:rPr>
        <w:t>می‌سازد</w:t>
      </w:r>
      <w:r w:rsidRPr="00314D0F">
        <w:rPr>
          <w:rFonts w:ascii="IRANSharp" w:eastAsia="Aparajita" w:hAnsi="IRANSharp" w:cs="IRANSharp"/>
          <w:color w:val="000000"/>
          <w:sz w:val="24"/>
          <w:szCs w:val="24"/>
          <w:rtl/>
        </w:rPr>
        <w:t xml:space="preserve"> که افراد دارای معلولیت بر مبنای برابر با سایرین، محق به شناسایی و حمایت از هویت فرهنگی و زبانی خود هستند. بند ۴ ماده ۳۰، بر شناسایی و حمایت از زبان اشاره و فرهنگ ناشنوایان تأکید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۴۶. بند ۵ ماده ۳۰،</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 xml:space="preserve">کنوانسیون مقرر </w:t>
      </w:r>
      <w:r w:rsidRPr="00314D0F">
        <w:rPr>
          <w:rFonts w:ascii="IRANSharp" w:eastAsia="Aparajita" w:hAnsi="IRANSharp" w:cs="IRANSharp"/>
          <w:sz w:val="24"/>
          <w:szCs w:val="24"/>
          <w:rtl/>
        </w:rPr>
        <w:t>می‌سازد</w:t>
      </w:r>
      <w:r w:rsidRPr="00314D0F">
        <w:rPr>
          <w:rFonts w:ascii="IRANSharp" w:eastAsia="Aparajita" w:hAnsi="IRANSharp" w:cs="IRANSharp"/>
          <w:color w:val="000000"/>
          <w:sz w:val="24"/>
          <w:szCs w:val="24"/>
          <w:rtl/>
        </w:rPr>
        <w:t xml:space="preserve"> که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باید برای تواناسازی افراد دارای معلولیت جهت مشارکت در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تفریحی، اوقات فراغت و ورزشی برمبنای برابر با سایرین، تدابیر مناسب را اتخاذ کنند: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(الف) تا سرحد ممکن، مشارکت افراد دارای معلولیت را در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جریان اصلی ورزشی در همه سطوح تشویق و ترویج کنند؛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(ب) تضمین کنند که افراد دارای معلولیت از فرصت </w:t>
      </w:r>
      <w:r w:rsidR="00314D0F">
        <w:rPr>
          <w:rFonts w:ascii="IRANSharp" w:eastAsia="Aparajita" w:hAnsi="IRANSharp" w:cs="IRANSharp"/>
          <w:color w:val="000000"/>
          <w:sz w:val="24"/>
          <w:szCs w:val="24"/>
          <w:rtl/>
        </w:rPr>
        <w:t>سازمان‌ده</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توسعه و مشارکت در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ورزشی و تفریحی ویژه معلولیت برخوردار هستند، و </w:t>
      </w:r>
      <w:r w:rsidR="00314D0F">
        <w:rPr>
          <w:rFonts w:ascii="IRANSharp" w:eastAsia="Aparajita" w:hAnsi="IRANSharp" w:cs="IRANSharp"/>
          <w:color w:val="000000"/>
          <w:sz w:val="24"/>
          <w:szCs w:val="24"/>
          <w:rtl/>
        </w:rPr>
        <w:t>به‌ا</w:t>
      </w:r>
      <w:r w:rsidR="00314D0F">
        <w:rPr>
          <w:rFonts w:ascii="IRANSharp" w:eastAsia="Aparajita" w:hAnsi="IRANSharp" w:cs="IRANSharp" w:hint="cs"/>
          <w:color w:val="000000"/>
          <w:sz w:val="24"/>
          <w:szCs w:val="24"/>
          <w:rtl/>
        </w:rPr>
        <w:t>ین‌ترتیب</w:t>
      </w:r>
      <w:r w:rsidRPr="00314D0F">
        <w:rPr>
          <w:rFonts w:ascii="IRANSharp" w:eastAsia="Aparajita" w:hAnsi="IRANSharp" w:cs="IRANSharp"/>
          <w:color w:val="000000"/>
          <w:sz w:val="24"/>
          <w:szCs w:val="24"/>
          <w:rtl/>
        </w:rPr>
        <w:t xml:space="preserve"> ارائه راهنمایی، آموزش و منابع را برمبنای برابر با سایرین ترغیب کنند؛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(پ) تضمین کنند که افراد دارای معلولیت به </w:t>
      </w:r>
      <w:r w:rsidR="00314D0F">
        <w:rPr>
          <w:rFonts w:ascii="IRANSharp" w:eastAsia="Aparajita" w:hAnsi="IRANSharp" w:cs="IRANSharp"/>
          <w:color w:val="000000"/>
          <w:sz w:val="24"/>
          <w:szCs w:val="24"/>
          <w:rtl/>
        </w:rPr>
        <w:t>محله‌ا</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برگزاری ورزشی، تفریحی و گردشگری دسترسی دارند؛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(ت) تضمین کنند که کودکان دارای معلولیت همراه با سایر کودکان از دسترسی برابر به شرکت در بازی،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تفریحی، اوقات فراغت و ورزشی برخوردار هستند، ازجمله </w:t>
      </w:r>
      <w:r w:rsidR="00314D0F">
        <w:rPr>
          <w:rFonts w:ascii="IRANSharp" w:eastAsia="Aparajita" w:hAnsi="IRANSharp" w:cs="IRANSharp"/>
          <w:color w:val="000000"/>
          <w:sz w:val="24"/>
          <w:szCs w:val="24"/>
          <w:rtl/>
        </w:rPr>
        <w:t>فعال</w:t>
      </w:r>
      <w:r w:rsidR="00314D0F">
        <w:rPr>
          <w:rFonts w:ascii="IRANSharp" w:eastAsia="Aparajita" w:hAnsi="IRANSharp" w:cs="IRANSharp" w:hint="cs"/>
          <w:color w:val="000000"/>
          <w:sz w:val="24"/>
          <w:szCs w:val="24"/>
          <w:rtl/>
        </w:rPr>
        <w:t>یت‌هایی</w:t>
      </w:r>
      <w:r w:rsidRPr="00314D0F">
        <w:rPr>
          <w:rFonts w:ascii="IRANSharp" w:eastAsia="Aparajita" w:hAnsi="IRANSharp" w:cs="IRANSharp"/>
          <w:color w:val="000000"/>
          <w:sz w:val="24"/>
          <w:szCs w:val="24"/>
          <w:rtl/>
        </w:rPr>
        <w:t xml:space="preserve"> که در نظام مدرسه انجام </w:t>
      </w:r>
      <w:r w:rsidRPr="00314D0F">
        <w:rPr>
          <w:rFonts w:ascii="IRANSharp" w:eastAsia="Aparajita" w:hAnsi="IRANSharp" w:cs="IRANSharp"/>
          <w:sz w:val="24"/>
          <w:szCs w:val="24"/>
          <w:rtl/>
        </w:rPr>
        <w:t>می‌گیرند</w:t>
      </w:r>
      <w:r w:rsidRPr="00314D0F">
        <w:rPr>
          <w:rFonts w:ascii="IRANSharp" w:eastAsia="Aparajita" w:hAnsi="IRANSharp" w:cs="IRANSharp"/>
          <w:color w:val="000000"/>
          <w:sz w:val="24"/>
          <w:szCs w:val="24"/>
          <w:rtl/>
        </w:rPr>
        <w:t>؛</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(ث) تضمین کنند که افراد دارا</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معلول</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ت از دسترس</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به خدمات </w:t>
      </w:r>
      <w:r w:rsidR="00314D0F">
        <w:rPr>
          <w:rFonts w:ascii="IRANSharp" w:eastAsia="Aparajita" w:hAnsi="IRANSharp" w:cs="IRANSharp"/>
          <w:color w:val="000000"/>
          <w:sz w:val="24"/>
          <w:szCs w:val="24"/>
          <w:rtl/>
        </w:rPr>
        <w:t>آن‌هایی</w:t>
      </w:r>
      <w:r w:rsidRPr="00314D0F">
        <w:rPr>
          <w:rFonts w:ascii="IRANSharp" w:eastAsia="Aparajita" w:hAnsi="IRANSharp" w:cs="IRANSharp"/>
          <w:color w:val="000000"/>
          <w:sz w:val="24"/>
          <w:szCs w:val="24"/>
        </w:rPr>
        <w:t xml:space="preserve"> </w:t>
      </w:r>
      <w:r w:rsidRPr="00314D0F">
        <w:rPr>
          <w:rFonts w:ascii="IRANSharp" w:eastAsia="Aparajita" w:hAnsi="IRANSharp" w:cs="IRANSharp"/>
          <w:sz w:val="24"/>
          <w:szCs w:val="24"/>
          <w:rtl/>
        </w:rPr>
        <w:t>ک</w:t>
      </w:r>
      <w:r w:rsidRPr="00314D0F">
        <w:rPr>
          <w:rFonts w:ascii="IRANSharp" w:eastAsia="Aparajita" w:hAnsi="IRANSharp" w:cs="IRANSharp"/>
          <w:color w:val="000000"/>
          <w:sz w:val="24"/>
          <w:szCs w:val="24"/>
          <w:rtl/>
        </w:rPr>
        <w:t xml:space="preserve">ه در </w:t>
      </w:r>
      <w:r w:rsidR="00314D0F">
        <w:rPr>
          <w:rFonts w:ascii="IRANSharp" w:eastAsia="Aparajita" w:hAnsi="IRANSharp" w:cs="IRANSharp"/>
          <w:color w:val="000000"/>
          <w:sz w:val="24"/>
          <w:szCs w:val="24"/>
          <w:rtl/>
        </w:rPr>
        <w:t>سازمان‌ده</w:t>
      </w:r>
      <w:r w:rsidR="00314D0F">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فعالیت‌های</w:t>
      </w:r>
      <w:r w:rsidRPr="00314D0F">
        <w:rPr>
          <w:rFonts w:ascii="IRANSharp" w:eastAsia="Aparajita" w:hAnsi="IRANSharp" w:cs="IRANSharp"/>
          <w:color w:val="000000"/>
          <w:sz w:val="24"/>
          <w:szCs w:val="24"/>
          <w:rtl/>
        </w:rPr>
        <w:t xml:space="preserve"> ورزش</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اوقات فراغت، گردشگر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و</w:t>
      </w:r>
      <w:r w:rsidR="00314D0F">
        <w:rPr>
          <w:rFonts w:ascii="IRANSharp" w:eastAsia="Aparajita" w:hAnsi="IRANSharp" w:cs="IRANSharp"/>
          <w:color w:val="000000"/>
          <w:sz w:val="24"/>
          <w:szCs w:val="24"/>
          <w:rtl/>
        </w:rPr>
        <w:t xml:space="preserve"> </w:t>
      </w:r>
      <w:r w:rsidRPr="00314D0F">
        <w:rPr>
          <w:rFonts w:ascii="IRANSharp" w:eastAsia="Aparajita" w:hAnsi="IRANSharp" w:cs="IRANSharp"/>
          <w:color w:val="000000"/>
          <w:sz w:val="24"/>
          <w:szCs w:val="24"/>
          <w:rtl/>
        </w:rPr>
        <w:t>تفر</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ح</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 xml:space="preserve"> درگ</w:t>
      </w:r>
      <w:r w:rsidRPr="00314D0F">
        <w:rPr>
          <w:rFonts w:ascii="IRANSharp" w:eastAsia="Aparajita" w:hAnsi="IRANSharp" w:cs="IRANSharp"/>
          <w:sz w:val="24"/>
          <w:szCs w:val="24"/>
          <w:rtl/>
        </w:rPr>
        <w:t>ی</w:t>
      </w:r>
      <w:r w:rsidRPr="00314D0F">
        <w:rPr>
          <w:rFonts w:ascii="IRANSharp" w:eastAsia="Aparajita" w:hAnsi="IRANSharp" w:cs="IRANSharp"/>
          <w:color w:val="000000"/>
          <w:sz w:val="24"/>
          <w:szCs w:val="24"/>
          <w:rtl/>
        </w:rPr>
        <w:t>ر هستند، برخوردار هستند.</w:t>
      </w:r>
    </w:p>
    <w:p w:rsidR="0013052B"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۴۷.</w:t>
      </w:r>
      <w:r w:rsidR="00314D0F">
        <w:rPr>
          <w:rFonts w:ascii="IRANSharp" w:eastAsia="Aparajita" w:hAnsi="IRANSharp" w:cs="IRANSharp"/>
          <w:color w:val="000000"/>
          <w:sz w:val="24"/>
          <w:szCs w:val="24"/>
          <w:rtl/>
        </w:rPr>
        <w:t xml:space="preserve"> همان‌گونه</w:t>
      </w:r>
      <w:r w:rsidRPr="00314D0F">
        <w:rPr>
          <w:rFonts w:ascii="IRANSharp" w:eastAsia="Aparajita" w:hAnsi="IRANSharp" w:cs="IRANSharp"/>
          <w:color w:val="000000"/>
          <w:sz w:val="24"/>
          <w:szCs w:val="24"/>
          <w:rtl/>
        </w:rPr>
        <w:t xml:space="preserve"> که در ماده ۳۲ کنوانسیون بیان شده است، </w:t>
      </w:r>
      <w:r w:rsidR="00314D0F">
        <w:rPr>
          <w:rFonts w:ascii="IRANSharp" w:eastAsia="Aparajita" w:hAnsi="IRANSharp" w:cs="IRANSharp"/>
          <w:color w:val="000000"/>
          <w:sz w:val="24"/>
          <w:szCs w:val="24"/>
          <w:rtl/>
        </w:rPr>
        <w:t>همکاری‌های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بین‌المللی</w:t>
      </w:r>
      <w:r w:rsidRPr="00314D0F">
        <w:rPr>
          <w:rFonts w:ascii="IRANSharp" w:eastAsia="Aparajita" w:hAnsi="IRANSharp" w:cs="IRANSharp"/>
          <w:color w:val="000000"/>
          <w:sz w:val="24"/>
          <w:szCs w:val="24"/>
          <w:rtl/>
        </w:rPr>
        <w:t xml:space="preserve"> باید ابزاری </w:t>
      </w:r>
      <w:r w:rsidR="00314D0F">
        <w:rPr>
          <w:rFonts w:ascii="IRANSharp" w:eastAsia="Aparajita" w:hAnsi="IRANSharp" w:cs="IRANSharp"/>
          <w:color w:val="000000"/>
          <w:sz w:val="24"/>
          <w:szCs w:val="24"/>
          <w:rtl/>
        </w:rPr>
        <w:t>شگفت‌انگ</w:t>
      </w:r>
      <w:r w:rsidR="00314D0F">
        <w:rPr>
          <w:rFonts w:ascii="IRANSharp" w:eastAsia="Aparajita" w:hAnsi="IRANSharp" w:cs="IRANSharp" w:hint="cs"/>
          <w:color w:val="000000"/>
          <w:sz w:val="24"/>
          <w:szCs w:val="24"/>
          <w:rtl/>
        </w:rPr>
        <w:t>یز</w:t>
      </w:r>
      <w:r w:rsidRPr="00314D0F">
        <w:rPr>
          <w:rFonts w:ascii="IRANSharp" w:eastAsia="Aparajita" w:hAnsi="IRANSharp" w:cs="IRANSharp"/>
          <w:color w:val="000000"/>
          <w:sz w:val="24"/>
          <w:szCs w:val="24"/>
          <w:rtl/>
        </w:rPr>
        <w:t xml:space="preserve"> برای ترویج دسترسی و طراحی جهانی باشند. کمیته توصیه </w:t>
      </w:r>
      <w:r w:rsidRPr="00314D0F">
        <w:rPr>
          <w:rFonts w:ascii="IRANSharp" w:eastAsia="Aparajita" w:hAnsi="IRANSharp" w:cs="IRANSharp"/>
          <w:sz w:val="24"/>
          <w:szCs w:val="24"/>
          <w:rtl/>
        </w:rPr>
        <w:t>می‌کند</w:t>
      </w:r>
      <w:r w:rsidRPr="00314D0F">
        <w:rPr>
          <w:rFonts w:ascii="IRANSharp" w:eastAsia="Aparajita" w:hAnsi="IRANSharp" w:cs="IRANSharp"/>
          <w:color w:val="000000"/>
          <w:sz w:val="24"/>
          <w:szCs w:val="24"/>
          <w:rtl/>
        </w:rPr>
        <w:t xml:space="preserve"> که نهادهای توسعه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اهمیت </w:t>
      </w:r>
      <w:r w:rsidRPr="00314D0F">
        <w:rPr>
          <w:rFonts w:ascii="IRANSharp" w:eastAsia="Aparajita" w:hAnsi="IRANSharp" w:cs="IRANSharp"/>
          <w:sz w:val="24"/>
          <w:szCs w:val="24"/>
          <w:rtl/>
        </w:rPr>
        <w:t>پروژه‌های</w:t>
      </w:r>
      <w:r w:rsidRPr="00314D0F">
        <w:rPr>
          <w:rFonts w:ascii="IRANSharp" w:eastAsia="Aparajita" w:hAnsi="IRANSharp" w:cs="IRANSharp"/>
          <w:color w:val="000000"/>
          <w:sz w:val="24"/>
          <w:szCs w:val="24"/>
          <w:rtl/>
        </w:rPr>
        <w:t xml:space="preserve"> حمایتی را </w:t>
      </w:r>
      <w:r w:rsidR="00314D0F">
        <w:rPr>
          <w:rFonts w:ascii="IRANSharp" w:eastAsia="Aparajita" w:hAnsi="IRANSharp" w:cs="IRANSharp"/>
          <w:color w:val="000000"/>
          <w:sz w:val="24"/>
          <w:szCs w:val="24"/>
          <w:rtl/>
        </w:rPr>
        <w:t>باهدف</w:t>
      </w:r>
      <w:r w:rsidRPr="00314D0F">
        <w:rPr>
          <w:rFonts w:ascii="IRANSharp" w:eastAsia="Aparajita" w:hAnsi="IRANSharp" w:cs="IRANSharp"/>
          <w:color w:val="000000"/>
          <w:sz w:val="24"/>
          <w:szCs w:val="24"/>
          <w:rtl/>
        </w:rPr>
        <w:t xml:space="preserve"> بهبود </w:t>
      </w:r>
      <w:r w:rsidRPr="00314D0F">
        <w:rPr>
          <w:rFonts w:ascii="IRANSharp" w:eastAsia="Aparajita" w:hAnsi="IRANSharp" w:cs="IRANSharp"/>
          <w:color w:val="000000"/>
          <w:sz w:val="24"/>
          <w:szCs w:val="24"/>
        </w:rPr>
        <w:t>ICT</w:t>
      </w:r>
      <w:r w:rsidRPr="00314D0F">
        <w:rPr>
          <w:rFonts w:ascii="IRANSharp" w:eastAsia="Aparajita" w:hAnsi="IRANSharp" w:cs="IRANSharp"/>
          <w:color w:val="000000"/>
          <w:sz w:val="24"/>
          <w:szCs w:val="24"/>
          <w:rtl/>
        </w:rPr>
        <w:t xml:space="preserve"> و سایر </w:t>
      </w:r>
      <w:r w:rsidR="00314D0F">
        <w:rPr>
          <w:rFonts w:ascii="IRANSharp" w:eastAsia="Aparajita" w:hAnsi="IRANSharp" w:cs="IRANSharp"/>
          <w:color w:val="000000"/>
          <w:sz w:val="24"/>
          <w:szCs w:val="24"/>
          <w:rtl/>
        </w:rPr>
        <w:t>ز</w:t>
      </w:r>
      <w:r w:rsidR="00314D0F">
        <w:rPr>
          <w:rFonts w:ascii="IRANSharp" w:eastAsia="Aparajita" w:hAnsi="IRANSharp" w:cs="IRANSharp" w:hint="cs"/>
          <w:color w:val="000000"/>
          <w:sz w:val="24"/>
          <w:szCs w:val="24"/>
          <w:rtl/>
        </w:rPr>
        <w:t>یرساخت‌های</w:t>
      </w:r>
      <w:r w:rsidRPr="00314D0F">
        <w:rPr>
          <w:rFonts w:ascii="IRANSharp" w:eastAsia="Aparajita" w:hAnsi="IRANSharp" w:cs="IRANSharp"/>
          <w:color w:val="000000"/>
          <w:sz w:val="24"/>
          <w:szCs w:val="24"/>
          <w:rtl/>
        </w:rPr>
        <w:t xml:space="preserve"> دسترسی به رسمیت بشناسند. همه </w:t>
      </w:r>
      <w:r w:rsidR="00314D0F">
        <w:rPr>
          <w:rFonts w:ascii="IRANSharp" w:eastAsia="Aparajita" w:hAnsi="IRANSharp" w:cs="IRANSharp"/>
          <w:color w:val="000000"/>
          <w:sz w:val="24"/>
          <w:szCs w:val="24"/>
          <w:rtl/>
        </w:rPr>
        <w:t>سرما</w:t>
      </w:r>
      <w:r w:rsidR="00314D0F">
        <w:rPr>
          <w:rFonts w:ascii="IRANSharp" w:eastAsia="Aparajita" w:hAnsi="IRANSharp" w:cs="IRANSharp" w:hint="cs"/>
          <w:color w:val="000000"/>
          <w:sz w:val="24"/>
          <w:szCs w:val="24"/>
          <w:rtl/>
        </w:rPr>
        <w:t>یه‌گذاری‌های</w:t>
      </w:r>
      <w:r w:rsidRPr="00314D0F">
        <w:rPr>
          <w:rFonts w:ascii="IRANSharp" w:eastAsia="Aparajita" w:hAnsi="IRANSharp" w:cs="IRANSharp"/>
          <w:color w:val="000000"/>
          <w:sz w:val="24"/>
          <w:szCs w:val="24"/>
          <w:rtl/>
        </w:rPr>
        <w:t xml:space="preserve"> جدید که در چارچوب </w:t>
      </w:r>
      <w:r w:rsidR="00314D0F">
        <w:rPr>
          <w:rFonts w:ascii="IRANSharp" w:eastAsia="Aparajita" w:hAnsi="IRANSharp" w:cs="IRANSharp"/>
          <w:color w:val="000000"/>
          <w:sz w:val="24"/>
          <w:szCs w:val="24"/>
          <w:rtl/>
        </w:rPr>
        <w:t>همکاری‌های</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شکل </w:t>
      </w:r>
      <w:r w:rsidR="00314D0F">
        <w:rPr>
          <w:rFonts w:ascii="IRANSharp" w:eastAsia="Aparajita" w:hAnsi="IRANSharp" w:cs="IRANSharp"/>
          <w:color w:val="000000"/>
          <w:sz w:val="24"/>
          <w:szCs w:val="24"/>
          <w:rtl/>
        </w:rPr>
        <w:t>گرفته‌اند</w:t>
      </w:r>
      <w:r w:rsidRPr="00314D0F">
        <w:rPr>
          <w:rFonts w:ascii="IRANSharp" w:eastAsia="Aparajita" w:hAnsi="IRANSharp" w:cs="IRANSharp"/>
          <w:color w:val="000000"/>
          <w:sz w:val="24"/>
          <w:szCs w:val="24"/>
          <w:rtl/>
        </w:rPr>
        <w:t xml:space="preserve"> باید برای ترغیب به رفع موانع کنونی و جلوگیری از ایجاد موانع جدید بکار برده شوند. استفاده از بودجه عمومی برای تداوم نابرابری‌های جدید، قابل قبول نخواهد بود. همه مقاصد، </w:t>
      </w:r>
      <w:r w:rsidR="00C77A72">
        <w:rPr>
          <w:rFonts w:ascii="IRANSharp" w:eastAsia="Aparajita" w:hAnsi="IRANSharp" w:cs="IRANSharp"/>
          <w:color w:val="000000"/>
          <w:sz w:val="24"/>
          <w:szCs w:val="24"/>
          <w:rtl/>
        </w:rPr>
        <w:t>ز</w:t>
      </w:r>
      <w:r w:rsidR="00C77A72">
        <w:rPr>
          <w:rFonts w:ascii="IRANSharp" w:eastAsia="Aparajita" w:hAnsi="IRANSharp" w:cs="IRANSharp" w:hint="cs"/>
          <w:color w:val="000000"/>
          <w:sz w:val="24"/>
          <w:szCs w:val="24"/>
          <w:rtl/>
        </w:rPr>
        <w:t>یرساخت‌ها</w:t>
      </w:r>
      <w:r w:rsidRPr="00314D0F">
        <w:rPr>
          <w:rFonts w:ascii="IRANSharp" w:eastAsia="Aparajita" w:hAnsi="IRANSharp" w:cs="IRANSharp"/>
          <w:color w:val="000000"/>
          <w:sz w:val="24"/>
          <w:szCs w:val="24"/>
          <w:rtl/>
        </w:rPr>
        <w:t xml:space="preserve">، تسهیلات، کالاها، محصولات و خدمات جدید باید برای افراد دارای معلولیت کاملاً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باشند. </w:t>
      </w:r>
      <w:r w:rsidR="00314D0F">
        <w:rPr>
          <w:rFonts w:ascii="IRANSharp" w:eastAsia="Aparajita" w:hAnsi="IRANSharp" w:cs="IRANSharp"/>
          <w:color w:val="000000"/>
          <w:sz w:val="24"/>
          <w:szCs w:val="24"/>
          <w:rtl/>
        </w:rPr>
        <w:t>همکاری‌های</w:t>
      </w:r>
      <w:r w:rsidRPr="00314D0F">
        <w:rPr>
          <w:rFonts w:ascii="IRANSharp" w:eastAsia="Aparajita" w:hAnsi="IRANSharp" w:cs="IRANSharp"/>
          <w:color w:val="000000"/>
          <w:sz w:val="24"/>
          <w:szCs w:val="24"/>
          <w:rtl/>
        </w:rPr>
        <w:t xml:space="preserve">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نباید فقط برای </w:t>
      </w:r>
      <w:r w:rsidR="00C77A72">
        <w:rPr>
          <w:rFonts w:ascii="IRANSharp" w:eastAsia="Aparajita" w:hAnsi="IRANSharp" w:cs="IRANSharp"/>
          <w:color w:val="000000"/>
          <w:sz w:val="24"/>
          <w:szCs w:val="24"/>
          <w:rtl/>
        </w:rPr>
        <w:t>سرما</w:t>
      </w:r>
      <w:r w:rsidR="00C77A72">
        <w:rPr>
          <w:rFonts w:ascii="IRANSharp" w:eastAsia="Aparajita" w:hAnsi="IRANSharp" w:cs="IRANSharp" w:hint="cs"/>
          <w:color w:val="000000"/>
          <w:sz w:val="24"/>
          <w:szCs w:val="24"/>
          <w:rtl/>
        </w:rPr>
        <w:t>یه‌گذاری</w:t>
      </w:r>
      <w:r w:rsidRPr="00314D0F">
        <w:rPr>
          <w:rFonts w:ascii="IRANSharp" w:eastAsia="Aparajita" w:hAnsi="IRANSharp" w:cs="IRANSharp"/>
          <w:color w:val="000000"/>
          <w:sz w:val="24"/>
          <w:szCs w:val="24"/>
          <w:rtl/>
        </w:rPr>
        <w:t xml:space="preserve"> در کالاها، محصولات و خدمات </w:t>
      </w:r>
      <w:r w:rsidR="00314D0F">
        <w:rPr>
          <w:rFonts w:ascii="IRANSharp" w:eastAsia="Aparajita" w:hAnsi="IRANSharp" w:cs="IRANSharp"/>
          <w:color w:val="000000"/>
          <w:sz w:val="24"/>
          <w:szCs w:val="24"/>
          <w:rtl/>
        </w:rPr>
        <w:t>قابل‌دسترس</w:t>
      </w:r>
      <w:r w:rsidRPr="00314D0F">
        <w:rPr>
          <w:rFonts w:ascii="IRANSharp" w:eastAsia="Aparajita" w:hAnsi="IRANSharp" w:cs="IRANSharp"/>
          <w:color w:val="000000"/>
          <w:sz w:val="24"/>
          <w:szCs w:val="24"/>
          <w:rtl/>
        </w:rPr>
        <w:t xml:space="preserve"> بکار روند، بلکه باید برای پرورش </w:t>
      </w:r>
      <w:r w:rsidRPr="00314D0F">
        <w:rPr>
          <w:rFonts w:ascii="IRANSharp" w:eastAsia="Aparajita" w:hAnsi="IRANSharp" w:cs="IRANSharp"/>
          <w:color w:val="000000"/>
          <w:sz w:val="24"/>
          <w:szCs w:val="24"/>
          <w:rtl/>
        </w:rPr>
        <w:lastRenderedPageBreak/>
        <w:t xml:space="preserve">تبادل دانش فنی و اطلاعات درباره رویه‌های مناسب حصول دسترسی نیز استفاده شوند، </w:t>
      </w:r>
      <w:r w:rsidR="00314D0F">
        <w:rPr>
          <w:rFonts w:ascii="IRANSharp" w:eastAsia="Aparajita" w:hAnsi="IRANSharp" w:cs="IRANSharp"/>
          <w:color w:val="000000"/>
          <w:sz w:val="24"/>
          <w:szCs w:val="24"/>
          <w:rtl/>
        </w:rPr>
        <w:t>به‌گونه‌ای</w:t>
      </w:r>
      <w:r w:rsidRPr="00314D0F">
        <w:rPr>
          <w:rFonts w:ascii="IRANSharp" w:eastAsia="Aparajita" w:hAnsi="IRANSharp" w:cs="IRANSharp"/>
          <w:color w:val="000000"/>
          <w:sz w:val="24"/>
          <w:szCs w:val="24"/>
          <w:rtl/>
        </w:rPr>
        <w:t xml:space="preserve"> که موجب ایجاد تغییرات ملموس شده و زندگی </w:t>
      </w:r>
      <w:r w:rsidR="00C77A72">
        <w:rPr>
          <w:rFonts w:ascii="IRANSharp" w:eastAsia="Aparajita" w:hAnsi="IRANSharp" w:cs="IRANSharp"/>
          <w:color w:val="000000"/>
          <w:sz w:val="24"/>
          <w:szCs w:val="24"/>
          <w:rtl/>
        </w:rPr>
        <w:t>م</w:t>
      </w:r>
      <w:r w:rsidR="00C77A72">
        <w:rPr>
          <w:rFonts w:ascii="IRANSharp" w:eastAsia="Aparajita" w:hAnsi="IRANSharp" w:cs="IRANSharp" w:hint="cs"/>
          <w:color w:val="000000"/>
          <w:sz w:val="24"/>
          <w:szCs w:val="24"/>
          <w:rtl/>
        </w:rPr>
        <w:t>یلیون‌ها</w:t>
      </w:r>
      <w:r w:rsidRPr="00314D0F">
        <w:rPr>
          <w:rFonts w:ascii="IRANSharp" w:eastAsia="Aparajita" w:hAnsi="IRANSharp" w:cs="IRANSharp"/>
          <w:color w:val="000000"/>
          <w:sz w:val="24"/>
          <w:szCs w:val="24"/>
          <w:rtl/>
        </w:rPr>
        <w:t xml:space="preserve"> فرد دارای معلولیت را در سراسر جهان بهبود بخشند. </w:t>
      </w:r>
      <w:r w:rsidR="00314D0F">
        <w:rPr>
          <w:rFonts w:ascii="IRANSharp" w:eastAsia="Aparajita" w:hAnsi="IRANSharp" w:cs="IRANSharp"/>
          <w:color w:val="000000"/>
          <w:sz w:val="24"/>
          <w:szCs w:val="24"/>
          <w:rtl/>
        </w:rPr>
        <w:t xml:space="preserve">همکاری‌های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w:t>
      </w:r>
      <w:r w:rsidR="00C77A72">
        <w:rPr>
          <w:rFonts w:ascii="IRANSharp" w:eastAsia="Aparajita" w:hAnsi="IRANSharp" w:cs="IRANSharp"/>
          <w:color w:val="000000"/>
          <w:sz w:val="24"/>
          <w:szCs w:val="24"/>
          <w:rtl/>
        </w:rPr>
        <w:t>درزم</w:t>
      </w:r>
      <w:r w:rsidR="00C77A72">
        <w:rPr>
          <w:rFonts w:ascii="IRANSharp" w:eastAsia="Aparajita" w:hAnsi="IRANSharp" w:cs="IRANSharp" w:hint="cs"/>
          <w:color w:val="000000"/>
          <w:sz w:val="24"/>
          <w:szCs w:val="24"/>
          <w:rtl/>
        </w:rPr>
        <w:t>ینهٔ</w:t>
      </w:r>
      <w:r w:rsidRPr="00314D0F">
        <w:rPr>
          <w:rFonts w:ascii="IRANSharp" w:eastAsia="Aparajita" w:hAnsi="IRANSharp" w:cs="IRANSharp"/>
          <w:color w:val="000000"/>
          <w:sz w:val="24"/>
          <w:szCs w:val="24"/>
          <w:rtl/>
        </w:rPr>
        <w:t xml:space="preserve"> استانداردسازی نیز بسیار مهم است زیرا </w:t>
      </w:r>
      <w:r w:rsidRPr="00314D0F">
        <w:rPr>
          <w:rFonts w:ascii="IRANSharp" w:eastAsia="Aparajita" w:hAnsi="IRANSharp" w:cs="IRANSharp"/>
          <w:sz w:val="24"/>
          <w:szCs w:val="24"/>
          <w:rtl/>
        </w:rPr>
        <w:t>سازمان‌های</w:t>
      </w:r>
      <w:r w:rsidRPr="00314D0F">
        <w:rPr>
          <w:rFonts w:ascii="IRANSharp" w:eastAsia="Aparajita" w:hAnsi="IRANSharp" w:cs="IRANSharp"/>
          <w:color w:val="000000"/>
          <w:sz w:val="24"/>
          <w:szCs w:val="24"/>
          <w:rtl/>
        </w:rPr>
        <w:t xml:space="preserve"> افراد دارای معلولیت باید حمایت شوند تا بتوانند در فرایندهای ملی و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توسعه، اجرا و نظارت بر استانداردهای دسترسی شرکت کنند. دسترسی باید عضو حیاتی از هر تلاش برای توسعه پایدار باشد، </w:t>
      </w:r>
      <w:r w:rsidR="00314D0F">
        <w:rPr>
          <w:rFonts w:ascii="IRANSharp" w:eastAsia="Aparajita" w:hAnsi="IRANSharp" w:cs="IRANSharp"/>
          <w:color w:val="000000"/>
          <w:sz w:val="24"/>
          <w:szCs w:val="24"/>
          <w:rtl/>
        </w:rPr>
        <w:t>به‌ویژه</w:t>
      </w:r>
      <w:r w:rsidRPr="00314D0F">
        <w:rPr>
          <w:rFonts w:ascii="IRANSharp" w:eastAsia="Aparajita" w:hAnsi="IRANSharp" w:cs="IRANSharp"/>
          <w:color w:val="000000"/>
          <w:sz w:val="24"/>
          <w:szCs w:val="24"/>
          <w:rtl/>
        </w:rPr>
        <w:t xml:space="preserve"> در بستر دستور کار توسعه پس از ۲۰۱۵.</w:t>
      </w:r>
    </w:p>
    <w:p w:rsidR="002A2BFC" w:rsidRPr="00314D0F" w:rsidRDefault="0013052B" w:rsidP="00314D0F">
      <w:pPr>
        <w:pStyle w:val="NoSpacing"/>
        <w:bidi/>
        <w:rPr>
          <w:rFonts w:ascii="IRANSharp" w:eastAsia="Aparajita" w:hAnsi="IRANSharp" w:cs="IRANSharp"/>
          <w:color w:val="000000"/>
          <w:sz w:val="24"/>
          <w:szCs w:val="24"/>
        </w:rPr>
      </w:pPr>
      <w:r w:rsidRPr="00314D0F">
        <w:rPr>
          <w:rFonts w:ascii="IRANSharp" w:eastAsia="Aparajita" w:hAnsi="IRANSharp" w:cs="IRANSharp"/>
          <w:color w:val="000000"/>
          <w:sz w:val="24"/>
          <w:szCs w:val="24"/>
          <w:rtl/>
        </w:rPr>
        <w:t xml:space="preserve">۴۸. نظارت بر دسترسی بخش </w:t>
      </w:r>
      <w:r w:rsidR="00C77A72">
        <w:rPr>
          <w:rFonts w:ascii="IRANSharp" w:eastAsia="Aparajita" w:hAnsi="IRANSharp" w:cs="IRANSharp"/>
          <w:color w:val="000000"/>
          <w:sz w:val="24"/>
          <w:szCs w:val="24"/>
          <w:rtl/>
        </w:rPr>
        <w:t>سرنوشت‌ساز</w:t>
      </w:r>
      <w:r w:rsidRPr="00314D0F">
        <w:rPr>
          <w:rFonts w:ascii="IRANSharp" w:eastAsia="Aparajita" w:hAnsi="IRANSharp" w:cs="IRANSharp"/>
          <w:color w:val="000000"/>
          <w:sz w:val="24"/>
          <w:szCs w:val="24"/>
          <w:rtl/>
        </w:rPr>
        <w:t xml:space="preserve"> نظارت ملی و </w:t>
      </w:r>
      <w:r w:rsidRPr="00314D0F">
        <w:rPr>
          <w:rFonts w:ascii="IRANSharp" w:eastAsia="Aparajita" w:hAnsi="IRANSharp" w:cs="IRANSharp"/>
          <w:sz w:val="24"/>
          <w:szCs w:val="24"/>
          <w:rtl/>
        </w:rPr>
        <w:t>بین‌المللی</w:t>
      </w:r>
      <w:r w:rsidRPr="00314D0F">
        <w:rPr>
          <w:rFonts w:ascii="IRANSharp" w:eastAsia="Aparajita" w:hAnsi="IRANSharp" w:cs="IRANSharp"/>
          <w:color w:val="000000"/>
          <w:sz w:val="24"/>
          <w:szCs w:val="24"/>
          <w:rtl/>
        </w:rPr>
        <w:t xml:space="preserve"> اجرای کنوانسیون است. ماده ۳۳ کنوانسیون از </w:t>
      </w:r>
      <w:r w:rsidRPr="00314D0F">
        <w:rPr>
          <w:rFonts w:ascii="IRANSharp" w:eastAsia="Aparajita" w:hAnsi="IRANSharp" w:cs="IRANSharp"/>
          <w:sz w:val="24"/>
          <w:szCs w:val="24"/>
          <w:rtl/>
        </w:rPr>
        <w:t>دولت‌های</w:t>
      </w:r>
      <w:r w:rsidRPr="00314D0F">
        <w:rPr>
          <w:rFonts w:ascii="IRANSharp" w:eastAsia="Aparajita" w:hAnsi="IRANSharp" w:cs="IRANSharp"/>
          <w:color w:val="000000"/>
          <w:sz w:val="24"/>
          <w:szCs w:val="24"/>
          <w:rtl/>
        </w:rPr>
        <w:t xml:space="preserve"> عضو </w:t>
      </w:r>
      <w:r w:rsidRPr="00314D0F">
        <w:rPr>
          <w:rFonts w:ascii="IRANSharp" w:eastAsia="Aparajita" w:hAnsi="IRANSharp" w:cs="IRANSharp"/>
          <w:sz w:val="24"/>
          <w:szCs w:val="24"/>
          <w:rtl/>
        </w:rPr>
        <w:t>می‌خواهد</w:t>
      </w:r>
      <w:r w:rsidRPr="00314D0F">
        <w:rPr>
          <w:rFonts w:ascii="IRANSharp" w:eastAsia="Aparajita" w:hAnsi="IRANSharp" w:cs="IRANSharp"/>
          <w:color w:val="000000"/>
          <w:sz w:val="24"/>
          <w:szCs w:val="24"/>
          <w:rtl/>
        </w:rPr>
        <w:t xml:space="preserve"> که نقاط کانونی در درون حکومت خود برای امور مربوط به اجرای کنوانسیون تعیین کنند و همچنین، </w:t>
      </w:r>
      <w:r w:rsidR="00C77A72">
        <w:rPr>
          <w:rFonts w:ascii="IRANSharp" w:eastAsia="Aparajita" w:hAnsi="IRANSharp" w:cs="IRANSharp"/>
          <w:color w:val="000000"/>
          <w:sz w:val="24"/>
          <w:szCs w:val="24"/>
          <w:rtl/>
        </w:rPr>
        <w:t>چارچوب‌ها</w:t>
      </w:r>
      <w:r w:rsidR="00C77A72">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ملی را برای نظارت بر اجرا برقرار سازند که شامل یک یا تعداد بیشتری از سازوکارهای مستقل باشند. جامعه مدنی نیز باید کاملاً در فرایند نظارت درگیر شود و مشارکت کند. در زمان بررسی تدابیر برای اجرای صحیح ماده ۹، ضروری است که </w:t>
      </w:r>
      <w:r w:rsidR="00314D0F">
        <w:rPr>
          <w:rFonts w:ascii="IRANSharp" w:eastAsia="Aparajita" w:hAnsi="IRANSharp" w:cs="IRANSharp"/>
          <w:color w:val="000000"/>
          <w:sz w:val="24"/>
          <w:szCs w:val="24"/>
          <w:rtl/>
        </w:rPr>
        <w:t>به‌طور</w:t>
      </w:r>
      <w:r w:rsidRPr="00314D0F">
        <w:rPr>
          <w:rFonts w:ascii="IRANSharp" w:eastAsia="Aparajita" w:hAnsi="IRANSharp" w:cs="IRANSharp"/>
          <w:color w:val="000000"/>
          <w:sz w:val="24"/>
          <w:szCs w:val="24"/>
          <w:rtl/>
        </w:rPr>
        <w:t xml:space="preserve"> صحیح با نهادهای تأسیس شده علاوه بر ماده ۳۳، رایزنی شود. این نهادها باید از </w:t>
      </w:r>
      <w:r w:rsidRPr="00314D0F">
        <w:rPr>
          <w:rFonts w:ascii="IRANSharp" w:eastAsia="Aparajita" w:hAnsi="IRANSharp" w:cs="IRANSharp"/>
          <w:sz w:val="24"/>
          <w:szCs w:val="24"/>
          <w:rtl/>
        </w:rPr>
        <w:t>فرصت‌ها</w:t>
      </w:r>
      <w:r w:rsidRPr="00314D0F">
        <w:rPr>
          <w:rFonts w:ascii="IRANSharp" w:eastAsia="Aparajita" w:hAnsi="IRANSharp" w:cs="IRANSharp"/>
          <w:color w:val="000000"/>
          <w:sz w:val="24"/>
          <w:szCs w:val="24"/>
          <w:rtl/>
        </w:rPr>
        <w:t xml:space="preserve">ی </w:t>
      </w:r>
      <w:r w:rsidR="00C77A72">
        <w:rPr>
          <w:rFonts w:ascii="IRANSharp" w:eastAsia="Aparajita" w:hAnsi="IRANSharp" w:cs="IRANSharp"/>
          <w:color w:val="000000"/>
          <w:sz w:val="24"/>
          <w:szCs w:val="24"/>
          <w:rtl/>
        </w:rPr>
        <w:t>معن</w:t>
      </w:r>
      <w:r w:rsidR="00C77A72">
        <w:rPr>
          <w:rFonts w:ascii="IRANSharp" w:eastAsia="Aparajita" w:hAnsi="IRANSharp" w:cs="IRANSharp" w:hint="cs"/>
          <w:color w:val="000000"/>
          <w:sz w:val="24"/>
          <w:szCs w:val="24"/>
          <w:rtl/>
        </w:rPr>
        <w:t>ی‌دار</w:t>
      </w:r>
      <w:r w:rsidRPr="00314D0F">
        <w:rPr>
          <w:rFonts w:ascii="IRANSharp" w:eastAsia="Aparajita" w:hAnsi="IRANSharp" w:cs="IRANSharp"/>
          <w:color w:val="000000"/>
          <w:sz w:val="24"/>
          <w:szCs w:val="24"/>
          <w:rtl/>
        </w:rPr>
        <w:t xml:space="preserve"> برخوردار شوند تا، ازجمله، در </w:t>
      </w:r>
      <w:r w:rsidR="00314D0F">
        <w:rPr>
          <w:rFonts w:ascii="IRANSharp" w:eastAsia="Aparajita" w:hAnsi="IRANSharp" w:cs="IRANSharp"/>
          <w:color w:val="000000"/>
          <w:sz w:val="24"/>
          <w:szCs w:val="24"/>
          <w:rtl/>
        </w:rPr>
        <w:t>پیش‌نویس</w:t>
      </w:r>
      <w:r w:rsidRPr="00314D0F">
        <w:rPr>
          <w:rFonts w:ascii="IRANSharp" w:eastAsia="Aparajita" w:hAnsi="IRANSharp" w:cs="IRANSharp"/>
          <w:color w:val="000000"/>
          <w:sz w:val="24"/>
          <w:szCs w:val="24"/>
          <w:rtl/>
        </w:rPr>
        <w:t xml:space="preserve"> استاندار</w:t>
      </w:r>
      <w:r w:rsidRPr="00314D0F">
        <w:rPr>
          <w:rFonts w:ascii="IRANSharp" w:eastAsia="Aparajita" w:hAnsi="IRANSharp" w:cs="IRANSharp"/>
          <w:sz w:val="24"/>
          <w:szCs w:val="24"/>
          <w:rtl/>
        </w:rPr>
        <w:t>د</w:t>
      </w:r>
      <w:r w:rsidRPr="00314D0F">
        <w:rPr>
          <w:rFonts w:ascii="IRANSharp" w:eastAsia="Aparajita" w:hAnsi="IRANSharp" w:cs="IRANSharp"/>
          <w:color w:val="000000"/>
          <w:sz w:val="24"/>
          <w:szCs w:val="24"/>
          <w:rtl/>
        </w:rPr>
        <w:t xml:space="preserve">های ملی دسترسی مشارکت کنند، درباره </w:t>
      </w:r>
      <w:r w:rsidR="00314D0F">
        <w:rPr>
          <w:rFonts w:ascii="IRANSharp" w:eastAsia="Aparajita" w:hAnsi="IRANSharp" w:cs="IRANSharp"/>
          <w:color w:val="000000"/>
          <w:sz w:val="24"/>
          <w:szCs w:val="24"/>
          <w:rtl/>
        </w:rPr>
        <w:t>قانون‌گذاری</w:t>
      </w:r>
      <w:r w:rsidRPr="00314D0F">
        <w:rPr>
          <w:rFonts w:ascii="IRANSharp" w:eastAsia="Aparajita" w:hAnsi="IRANSharp" w:cs="IRANSharp"/>
          <w:color w:val="000000"/>
          <w:sz w:val="24"/>
          <w:szCs w:val="24"/>
          <w:rtl/>
        </w:rPr>
        <w:t xml:space="preserve"> کنونی و </w:t>
      </w:r>
      <w:r w:rsidR="00314D0F">
        <w:rPr>
          <w:rFonts w:ascii="IRANSharp" w:eastAsia="Aparajita" w:hAnsi="IRANSharp" w:cs="IRANSharp"/>
          <w:color w:val="000000"/>
          <w:sz w:val="24"/>
          <w:szCs w:val="24"/>
          <w:rtl/>
        </w:rPr>
        <w:t>پیش‌نویس</w:t>
      </w:r>
      <w:r w:rsidRPr="00314D0F">
        <w:rPr>
          <w:rFonts w:ascii="IRANSharp" w:eastAsia="Aparajita" w:hAnsi="IRANSharp" w:cs="IRANSharp"/>
          <w:color w:val="000000"/>
          <w:sz w:val="24"/>
          <w:szCs w:val="24"/>
          <w:rtl/>
        </w:rPr>
        <w:t xml:space="preserve"> قوانین اظهارنظر کنند، </w:t>
      </w:r>
      <w:r w:rsidR="00C77A72">
        <w:rPr>
          <w:rFonts w:ascii="IRANSharp" w:eastAsia="Aparajita" w:hAnsi="IRANSharp" w:cs="IRANSharp"/>
          <w:color w:val="000000"/>
          <w:sz w:val="24"/>
          <w:szCs w:val="24"/>
          <w:rtl/>
        </w:rPr>
        <w:t>طرح‌ها</w:t>
      </w:r>
      <w:r w:rsidR="00C77A72">
        <w:rPr>
          <w:rFonts w:ascii="IRANSharp" w:eastAsia="Aparajita" w:hAnsi="IRANSharp" w:cs="IRANSharp" w:hint="cs"/>
          <w:color w:val="000000"/>
          <w:sz w:val="24"/>
          <w:szCs w:val="24"/>
          <w:rtl/>
        </w:rPr>
        <w:t>ی</w:t>
      </w:r>
      <w:r w:rsidRPr="00314D0F">
        <w:rPr>
          <w:rFonts w:ascii="IRANSharp" w:eastAsia="Aparajita" w:hAnsi="IRANSharp" w:cs="IRANSharp"/>
          <w:color w:val="000000"/>
          <w:sz w:val="24"/>
          <w:szCs w:val="24"/>
          <w:rtl/>
        </w:rPr>
        <w:t xml:space="preserve"> </w:t>
      </w:r>
      <w:r w:rsidR="00314D0F">
        <w:rPr>
          <w:rFonts w:ascii="IRANSharp" w:eastAsia="Aparajita" w:hAnsi="IRANSharp" w:cs="IRANSharp"/>
          <w:color w:val="000000"/>
          <w:sz w:val="24"/>
          <w:szCs w:val="24"/>
          <w:rtl/>
        </w:rPr>
        <w:t>پیش‌نویس</w:t>
      </w:r>
      <w:r w:rsidRPr="00314D0F">
        <w:rPr>
          <w:rFonts w:ascii="IRANSharp" w:eastAsia="Aparajita" w:hAnsi="IRANSharp" w:cs="IRANSharp"/>
          <w:color w:val="000000"/>
          <w:sz w:val="24"/>
          <w:szCs w:val="24"/>
          <w:rtl/>
        </w:rPr>
        <w:t xml:space="preserve"> تقنینی و مقررات </w:t>
      </w:r>
      <w:r w:rsidR="00C77A72">
        <w:rPr>
          <w:rFonts w:ascii="IRANSharp" w:eastAsia="Aparajita" w:hAnsi="IRANSharp" w:cs="IRANSharp"/>
          <w:color w:val="000000"/>
          <w:sz w:val="24"/>
          <w:szCs w:val="24"/>
          <w:rtl/>
        </w:rPr>
        <w:t>س</w:t>
      </w:r>
      <w:r w:rsidR="00C77A72">
        <w:rPr>
          <w:rFonts w:ascii="IRANSharp" w:eastAsia="Aparajita" w:hAnsi="IRANSharp" w:cs="IRANSharp" w:hint="cs"/>
          <w:color w:val="000000"/>
          <w:sz w:val="24"/>
          <w:szCs w:val="24"/>
          <w:rtl/>
        </w:rPr>
        <w:t>یاست‌گذاری</w:t>
      </w:r>
      <w:r w:rsidRPr="00314D0F">
        <w:rPr>
          <w:rFonts w:ascii="IRANSharp" w:eastAsia="Aparajita" w:hAnsi="IRANSharp" w:cs="IRANSharp"/>
          <w:color w:val="000000"/>
          <w:sz w:val="24"/>
          <w:szCs w:val="24"/>
          <w:rtl/>
        </w:rPr>
        <w:t xml:space="preserve"> را ارائه کنند و در کمپین‌های افزایش آگاهی و آموزشی کاملاً فعالیت داشته باشند.</w:t>
      </w:r>
      <w:r w:rsidR="00314D0F">
        <w:rPr>
          <w:rStyle w:val="FootnoteReference"/>
          <w:rFonts w:ascii="IRANSharp" w:eastAsia="Aparajita" w:hAnsi="IRANSharp" w:cs="IRANSharp"/>
          <w:color w:val="000000"/>
          <w:sz w:val="24"/>
          <w:szCs w:val="24"/>
          <w:rtl/>
        </w:rPr>
        <w:footnoteReference w:id="3"/>
      </w:r>
    </w:p>
    <w:sectPr w:rsidR="002A2BFC" w:rsidRPr="00314D0F" w:rsidSect="00314D0F">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0E" w:rsidRDefault="00A54F0E" w:rsidP="0013052B">
      <w:pPr>
        <w:spacing w:after="0" w:line="240" w:lineRule="auto"/>
      </w:pPr>
      <w:r>
        <w:separator/>
      </w:r>
    </w:p>
  </w:endnote>
  <w:endnote w:type="continuationSeparator" w:id="0">
    <w:p w:rsidR="00A54F0E" w:rsidRDefault="00A54F0E" w:rsidP="00130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0F" w:rsidRDefault="00314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314D0F">
      <w:trPr>
        <w:trHeight w:val="151"/>
      </w:trPr>
      <w:tc>
        <w:tcPr>
          <w:tcW w:w="2250" w:type="pct"/>
          <w:tcBorders>
            <w:bottom w:val="single" w:sz="4" w:space="0" w:color="5B9BD5" w:themeColor="accent1"/>
          </w:tcBorders>
        </w:tcPr>
        <w:p w:rsidR="00314D0F" w:rsidRDefault="00314D0F" w:rsidP="00314D0F">
          <w:pPr>
            <w:pStyle w:val="Header"/>
            <w:rPr>
              <w:rFonts w:asciiTheme="majorHAnsi" w:eastAsiaTheme="majorEastAsia" w:hAnsiTheme="majorHAnsi" w:cstheme="majorBidi"/>
              <w:b/>
              <w:bCs/>
            </w:rPr>
          </w:pPr>
        </w:p>
      </w:tc>
      <w:tc>
        <w:tcPr>
          <w:tcW w:w="500" w:type="pct"/>
          <w:vMerge w:val="restart"/>
          <w:noWrap/>
          <w:vAlign w:val="center"/>
        </w:tcPr>
        <w:p w:rsidR="00314D0F" w:rsidRDefault="00314D0F" w:rsidP="00314D0F">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3F7406">
            <w:rPr>
              <w:rFonts w:asciiTheme="majorHAnsi" w:hAnsiTheme="majorHAnsi"/>
              <w:b/>
              <w:noProof/>
              <w:rtl/>
            </w:rPr>
            <w:t>2</w:t>
          </w:r>
          <w:r>
            <w:rPr>
              <w:rFonts w:asciiTheme="majorHAnsi" w:hAnsiTheme="majorHAnsi"/>
              <w:b/>
              <w:noProof/>
            </w:rPr>
            <w:fldChar w:fldCharType="end"/>
          </w:r>
        </w:p>
      </w:tc>
      <w:tc>
        <w:tcPr>
          <w:tcW w:w="2250" w:type="pct"/>
          <w:tcBorders>
            <w:bottom w:val="single" w:sz="4" w:space="0" w:color="5B9BD5" w:themeColor="accent1"/>
          </w:tcBorders>
        </w:tcPr>
        <w:p w:rsidR="00314D0F" w:rsidRDefault="00314D0F" w:rsidP="00314D0F">
          <w:pPr>
            <w:pStyle w:val="Header"/>
            <w:rPr>
              <w:rFonts w:asciiTheme="majorHAnsi" w:eastAsiaTheme="majorEastAsia" w:hAnsiTheme="majorHAnsi" w:cstheme="majorBidi"/>
              <w:b/>
              <w:bCs/>
            </w:rPr>
          </w:pPr>
        </w:p>
      </w:tc>
    </w:tr>
    <w:tr w:rsidR="00314D0F">
      <w:trPr>
        <w:trHeight w:val="150"/>
      </w:trPr>
      <w:tc>
        <w:tcPr>
          <w:tcW w:w="2250" w:type="pct"/>
          <w:tcBorders>
            <w:top w:val="single" w:sz="4" w:space="0" w:color="5B9BD5" w:themeColor="accent1"/>
          </w:tcBorders>
        </w:tcPr>
        <w:p w:rsidR="00314D0F" w:rsidRDefault="00314D0F" w:rsidP="00314D0F">
          <w:pPr>
            <w:pStyle w:val="Header"/>
            <w:rPr>
              <w:rFonts w:asciiTheme="majorHAnsi" w:eastAsiaTheme="majorEastAsia" w:hAnsiTheme="majorHAnsi" w:cstheme="majorBidi"/>
              <w:b/>
              <w:bCs/>
            </w:rPr>
          </w:pPr>
        </w:p>
      </w:tc>
      <w:tc>
        <w:tcPr>
          <w:tcW w:w="500" w:type="pct"/>
          <w:vMerge/>
        </w:tcPr>
        <w:p w:rsidR="00314D0F" w:rsidRDefault="00314D0F" w:rsidP="00314D0F">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314D0F" w:rsidRDefault="00314D0F" w:rsidP="00314D0F">
          <w:pPr>
            <w:pStyle w:val="Header"/>
            <w:rPr>
              <w:rFonts w:asciiTheme="majorHAnsi" w:eastAsiaTheme="majorEastAsia" w:hAnsiTheme="majorHAnsi" w:cstheme="majorBidi"/>
              <w:b/>
              <w:bCs/>
            </w:rPr>
          </w:pPr>
        </w:p>
      </w:tc>
    </w:tr>
  </w:tbl>
  <w:p w:rsidR="00314D0F" w:rsidRDefault="00314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0F" w:rsidRDefault="00314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0E" w:rsidRDefault="00A54F0E" w:rsidP="0013052B">
      <w:pPr>
        <w:spacing w:after="0" w:line="240" w:lineRule="auto"/>
      </w:pPr>
      <w:r>
        <w:separator/>
      </w:r>
    </w:p>
  </w:footnote>
  <w:footnote w:type="continuationSeparator" w:id="0">
    <w:p w:rsidR="00A54F0E" w:rsidRDefault="00A54F0E" w:rsidP="0013052B">
      <w:pPr>
        <w:spacing w:after="0" w:line="240" w:lineRule="auto"/>
      </w:pPr>
      <w:r>
        <w:continuationSeparator/>
      </w:r>
    </w:p>
  </w:footnote>
  <w:footnote w:id="1">
    <w:p w:rsidR="00314D0F" w:rsidRPr="00314D0F" w:rsidRDefault="00314D0F" w:rsidP="0013052B">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314D0F">
        <w:rPr>
          <w:rFonts w:ascii="IRANSharp" w:hAnsi="IRANSharp" w:cs="IRANSharp"/>
          <w:sz w:val="16"/>
          <w:szCs w:val="16"/>
          <w:vertAlign w:val="superscript"/>
        </w:rPr>
        <w:footnoteRef/>
      </w:r>
      <w:r w:rsidRPr="00314D0F">
        <w:rPr>
          <w:rFonts w:ascii="IRANSharp" w:eastAsia="Aparajita" w:hAnsi="IRANSharp" w:cs="IRANSharp"/>
          <w:color w:val="000000"/>
          <w:sz w:val="16"/>
          <w:szCs w:val="16"/>
          <w:rtl/>
        </w:rPr>
        <w:t>. قطعنامه ۹۶/۴۸ مجمع عمومی، ضمیمه.</w:t>
      </w:r>
    </w:p>
  </w:footnote>
  <w:footnote w:id="2">
    <w:p w:rsidR="00314D0F" w:rsidRPr="00314D0F" w:rsidRDefault="00314D0F" w:rsidP="0013052B">
      <w:pPr>
        <w:pBdr>
          <w:top w:val="nil"/>
          <w:left w:val="nil"/>
          <w:bottom w:val="nil"/>
          <w:right w:val="nil"/>
          <w:between w:val="nil"/>
        </w:pBdr>
        <w:bidi/>
        <w:spacing w:after="0" w:line="240" w:lineRule="auto"/>
        <w:jc w:val="both"/>
        <w:rPr>
          <w:rFonts w:ascii="IRANSharp" w:eastAsia="Aparajita" w:hAnsi="IRANSharp" w:cs="IRANSharp"/>
          <w:color w:val="000000"/>
          <w:sz w:val="16"/>
          <w:szCs w:val="16"/>
        </w:rPr>
      </w:pPr>
      <w:r w:rsidRPr="00314D0F">
        <w:rPr>
          <w:rFonts w:ascii="IRANSharp" w:hAnsi="IRANSharp" w:cs="IRANSharp"/>
          <w:sz w:val="16"/>
          <w:szCs w:val="16"/>
          <w:vertAlign w:val="superscript"/>
        </w:rPr>
        <w:footnoteRef/>
      </w:r>
      <w:r w:rsidRPr="00314D0F">
        <w:rPr>
          <w:rFonts w:ascii="IRANSharp" w:eastAsia="Aparajita" w:hAnsi="IRANSharp" w:cs="IRANSharp"/>
          <w:color w:val="000000"/>
          <w:sz w:val="16"/>
          <w:szCs w:val="16"/>
          <w:rtl/>
        </w:rPr>
        <w:t>. نگاه کنید به اعلامیه اصول: ساختن جامعه اطلاعاتی: یک چالش جهانی در هزاره جدید که توسط اجلاس جهانی جامعه اطلاعات در مرحله اولش در سال ۲۰۰۳ در ژنو تصویب شد (</w:t>
      </w:r>
      <w:r w:rsidRPr="00314D0F">
        <w:rPr>
          <w:rFonts w:ascii="IRANSharp" w:eastAsia="Aparajita" w:hAnsi="IRANSharp" w:cs="IRANSharp"/>
          <w:color w:val="000000"/>
          <w:sz w:val="16"/>
          <w:szCs w:val="16"/>
        </w:rPr>
        <w:t>WSIS-03/GENEVA/DOC/4-E</w:t>
      </w:r>
      <w:r w:rsidRPr="00314D0F">
        <w:rPr>
          <w:rFonts w:ascii="IRANSharp" w:eastAsia="Aparajita" w:hAnsi="IRANSharp" w:cs="IRANSharp"/>
          <w:color w:val="000000"/>
          <w:sz w:val="16"/>
          <w:szCs w:val="16"/>
          <w:rtl/>
        </w:rPr>
        <w:t>)، پاراگراف ۲۵.</w:t>
      </w:r>
    </w:p>
  </w:footnote>
  <w:footnote w:id="3">
    <w:p w:rsidR="00314D0F" w:rsidRPr="00314D0F" w:rsidRDefault="00314D0F" w:rsidP="00314D0F">
      <w:pPr>
        <w:pStyle w:val="FootnoteText"/>
        <w:bidi/>
        <w:rPr>
          <w:rFonts w:ascii="IRANSharp" w:hAnsi="IRANSharp" w:cs="IRANSharp"/>
          <w:sz w:val="16"/>
          <w:szCs w:val="16"/>
          <w:rtl/>
          <w:lang w:bidi="fa-IR"/>
        </w:rPr>
      </w:pPr>
      <w:r w:rsidRPr="00314D0F">
        <w:rPr>
          <w:rStyle w:val="FootnoteReference"/>
          <w:rFonts w:ascii="IRANSharp" w:hAnsi="IRANSharp" w:cs="IRANSharp"/>
          <w:sz w:val="16"/>
          <w:szCs w:val="16"/>
        </w:rPr>
        <w:footnoteRef/>
      </w:r>
      <w:r w:rsidRPr="00314D0F">
        <w:rPr>
          <w:rFonts w:ascii="IRANSharp" w:hAnsi="IRANSharp" w:cs="IRANSharp"/>
          <w:sz w:val="16"/>
          <w:szCs w:val="16"/>
        </w:rPr>
        <w:t xml:space="preserve"> </w:t>
      </w:r>
      <w:r w:rsidRPr="00314D0F">
        <w:rPr>
          <w:rFonts w:ascii="IRANSharp" w:hAnsi="IRANSharp" w:cs="IRANSharp"/>
          <w:color w:val="202124"/>
          <w:spacing w:val="2"/>
          <w:sz w:val="16"/>
          <w:szCs w:val="16"/>
          <w:shd w:val="clear" w:color="auto" w:fill="FFFFFF"/>
          <w:rtl/>
        </w:rPr>
        <w:t xml:space="preserve">لطفاً برای متن اصلی </w:t>
      </w:r>
      <w:hyperlink r:id="rId1" w:history="1">
        <w:r w:rsidRPr="00314D0F">
          <w:rPr>
            <w:rStyle w:val="Hyperlink"/>
            <w:rFonts w:ascii="IRANSharp" w:hAnsi="IRANSharp" w:cs="IRANSharp"/>
            <w:spacing w:val="2"/>
            <w:sz w:val="16"/>
            <w:szCs w:val="16"/>
            <w:shd w:val="clear" w:color="auto" w:fill="FFFFFF"/>
            <w:rtl/>
          </w:rPr>
          <w:t>اینجا</w:t>
        </w:r>
      </w:hyperlink>
      <w:r w:rsidRPr="00314D0F">
        <w:rPr>
          <w:rFonts w:ascii="IRANSharp" w:hAnsi="IRANSharp" w:cs="IRANSharp"/>
          <w:color w:val="202124"/>
          <w:spacing w:val="2"/>
          <w:sz w:val="16"/>
          <w:szCs w:val="16"/>
          <w:shd w:val="clear" w:color="auto" w:fill="FFFFFF"/>
          <w:rtl/>
        </w:rPr>
        <w:t xml:space="preserve"> را نگاه کنید</w:t>
      </w:r>
      <w:r w:rsidRPr="00314D0F">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0F" w:rsidRDefault="00A54F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16001"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1C15ED356B5A4EB6B896BC9AB121AB91"/>
      </w:placeholder>
      <w:dataBinding w:prefixMappings="xmlns:ns0='http://schemas.openxmlformats.org/package/2006/metadata/core-properties' xmlns:ns1='http://purl.org/dc/elements/1.1/'" w:xpath="/ns0:coreProperties[1]/ns1:title[1]" w:storeItemID="{6C3C8BC8-F283-45AE-878A-BAB7291924A1}"/>
      <w:text/>
    </w:sdtPr>
    <w:sdtEndPr/>
    <w:sdtContent>
      <w:p w:rsidR="00314D0F" w:rsidRPr="00314D0F" w:rsidRDefault="00A54F0E" w:rsidP="00314D0F">
        <w:pPr>
          <w:pStyle w:val="Header"/>
          <w:pBdr>
            <w:between w:val="single" w:sz="4" w:space="1" w:color="5B9BD5" w:themeColor="accent1"/>
          </w:pBdr>
          <w:bidi/>
          <w:spacing w:line="276" w:lineRule="auto"/>
          <w:rPr>
            <w:rFonts w:ascii="IRANSharp" w:hAnsi="IRANSharp" w:cs="IRANSharp"/>
            <w:sz w:val="16"/>
            <w:szCs w:val="16"/>
          </w:rPr>
        </w:pPr>
        <w:r>
          <w:rPr>
            <w:rFonts w:ascii="IRANSharp" w:hAnsi="IRANSharp" w:cs="IRANSharp"/>
            <w:noProof/>
            <w:color w:val="202124"/>
            <w:spacing w:val="2"/>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16002"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r w:rsidR="00314D0F" w:rsidRPr="00314D0F">
          <w:rPr>
            <w:rFonts w:ascii="IRANSharp" w:hAnsi="IRANSharp" w:cs="IRANSharp"/>
            <w:color w:val="202124"/>
            <w:spacing w:val="2"/>
            <w:sz w:val="16"/>
            <w:szCs w:val="16"/>
            <w:shd w:val="clear" w:color="auto" w:fill="FFFFFF"/>
            <w:rtl/>
          </w:rPr>
          <w:t>کنوانسیون حقوق افراد دارای معلولیت</w:t>
        </w:r>
      </w:p>
    </w:sdtContent>
  </w:sdt>
  <w:sdt>
    <w:sdtPr>
      <w:rPr>
        <w:rFonts w:ascii="IRANSharp" w:hAnsi="IRANSharp" w:cs="IRANSharp"/>
        <w:sz w:val="16"/>
        <w:szCs w:val="16"/>
        <w:rtl/>
      </w:rPr>
      <w:alias w:val="Date"/>
      <w:id w:val="77547044"/>
      <w:placeholder>
        <w:docPart w:val="8F6B4E6AE4724E56923B5A2D6714D34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314D0F" w:rsidRPr="00314D0F" w:rsidRDefault="00314D0F" w:rsidP="00314D0F">
        <w:pPr>
          <w:pStyle w:val="Header"/>
          <w:pBdr>
            <w:between w:val="single" w:sz="4" w:space="1" w:color="5B9BD5" w:themeColor="accent1"/>
          </w:pBdr>
          <w:bidi/>
          <w:spacing w:line="276" w:lineRule="auto"/>
          <w:rPr>
            <w:rFonts w:ascii="IRANSharp" w:hAnsi="IRANSharp" w:cs="IRANSharp"/>
            <w:sz w:val="16"/>
            <w:szCs w:val="16"/>
          </w:rPr>
        </w:pPr>
        <w:r w:rsidRPr="00314D0F">
          <w:rPr>
            <w:rFonts w:ascii="IRANSharp" w:hAnsi="IRANSharp" w:cs="IRANSharp"/>
            <w:sz w:val="16"/>
            <w:szCs w:val="16"/>
            <w:rtl/>
            <w:lang w:bidi="fa-IR"/>
          </w:rPr>
          <w:t>اظهارنظر عمومی 2</w:t>
        </w:r>
      </w:p>
    </w:sdtContent>
  </w:sdt>
  <w:p w:rsidR="00314D0F" w:rsidRPr="00314D0F" w:rsidRDefault="00314D0F" w:rsidP="00314D0F">
    <w:pPr>
      <w:pStyle w:val="Header"/>
      <w:bidi/>
      <w:rPr>
        <w:rFonts w:ascii="IRANSharp" w:hAnsi="IRANSharp" w:cs="IRANSharp"/>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0F" w:rsidRDefault="00A54F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1516000"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4EA7"/>
    <w:multiLevelType w:val="multilevel"/>
    <w:tmpl w:val="44F4BDD2"/>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A63852"/>
    <w:multiLevelType w:val="multilevel"/>
    <w:tmpl w:val="BD6EB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EF1041"/>
    <w:multiLevelType w:val="multilevel"/>
    <w:tmpl w:val="A72A9AD0"/>
    <w:lvl w:ilvl="0">
      <w:start w:val="6"/>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E9"/>
    <w:rsid w:val="0013052B"/>
    <w:rsid w:val="002A2BFC"/>
    <w:rsid w:val="00314D0F"/>
    <w:rsid w:val="003777D5"/>
    <w:rsid w:val="003F7406"/>
    <w:rsid w:val="00905EE9"/>
    <w:rsid w:val="00A54F0E"/>
    <w:rsid w:val="00B65108"/>
    <w:rsid w:val="00C77A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36AB08A-934A-4ADE-A8D9-103F75BD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3052B"/>
    <w:pPr>
      <w:spacing w:after="200" w:line="276" w:lineRule="auto"/>
    </w:pPr>
    <w:rPr>
      <w:rFonts w:ascii="Calibri" w:eastAsia="Calibri" w:hAnsi="Calibri" w:cs="Calibri"/>
    </w:rPr>
  </w:style>
  <w:style w:type="paragraph" w:styleId="Heading1">
    <w:name w:val="heading 1"/>
    <w:basedOn w:val="Normal"/>
    <w:next w:val="Normal"/>
    <w:link w:val="Heading1Char"/>
    <w:rsid w:val="0013052B"/>
    <w:pPr>
      <w:keepNext/>
      <w:keepLines/>
      <w:spacing w:before="240" w:after="240" w:line="240" w:lineRule="auto"/>
      <w:jc w:val="center"/>
      <w:outlineLvl w:val="0"/>
    </w:pPr>
    <w:rPr>
      <w:rFonts w:ascii="B Titr" w:eastAsia="B Titr" w:hAnsi="B Titr" w:cs="B Titr"/>
      <w:b/>
      <w:color w:val="000000"/>
      <w:sz w:val="34"/>
      <w:szCs w:val="34"/>
    </w:rPr>
  </w:style>
  <w:style w:type="paragraph" w:styleId="Heading2">
    <w:name w:val="heading 2"/>
    <w:basedOn w:val="Normal"/>
    <w:next w:val="Normal"/>
    <w:link w:val="Heading2Char"/>
    <w:rsid w:val="0013052B"/>
    <w:pPr>
      <w:keepNext/>
      <w:keepLines/>
      <w:spacing w:before="240" w:after="240" w:line="240" w:lineRule="auto"/>
      <w:jc w:val="center"/>
      <w:outlineLvl w:val="1"/>
    </w:pPr>
    <w:rPr>
      <w:rFonts w:ascii="B Titr" w:eastAsia="B Titr" w:hAnsi="B Titr" w:cs="B Titr"/>
      <w:b/>
      <w:color w:val="000000"/>
      <w:sz w:val="34"/>
      <w:szCs w:val="34"/>
    </w:rPr>
  </w:style>
  <w:style w:type="paragraph" w:styleId="Heading3">
    <w:name w:val="heading 3"/>
    <w:basedOn w:val="Normal"/>
    <w:next w:val="Normal"/>
    <w:link w:val="Heading3Char"/>
    <w:rsid w:val="0013052B"/>
    <w:pPr>
      <w:keepNext/>
      <w:keepLines/>
      <w:spacing w:before="240" w:after="240" w:line="240" w:lineRule="auto"/>
      <w:outlineLvl w:val="2"/>
    </w:pPr>
    <w:rPr>
      <w:rFonts w:ascii="B Zar" w:eastAsia="B Zar" w:hAnsi="B Zar" w:cs="B Zar"/>
      <w:b/>
      <w:color w:val="000000"/>
      <w:sz w:val="26"/>
      <w:szCs w:val="26"/>
    </w:rPr>
  </w:style>
  <w:style w:type="paragraph" w:styleId="Heading4">
    <w:name w:val="heading 4"/>
    <w:basedOn w:val="Normal"/>
    <w:next w:val="Normal"/>
    <w:link w:val="Heading4Char"/>
    <w:rsid w:val="0013052B"/>
    <w:pPr>
      <w:keepNext/>
      <w:keepLines/>
      <w:spacing w:before="240" w:after="240" w:line="240" w:lineRule="auto"/>
      <w:jc w:val="both"/>
      <w:outlineLvl w:val="3"/>
    </w:pPr>
    <w:rPr>
      <w:rFonts w:ascii="B Zar" w:eastAsia="B Zar" w:hAnsi="B Zar" w:cs="B Zar"/>
      <w:b/>
      <w:color w:val="000000"/>
      <w:sz w:val="26"/>
      <w:szCs w:val="26"/>
    </w:rPr>
  </w:style>
  <w:style w:type="paragraph" w:styleId="Heading5">
    <w:name w:val="heading 5"/>
    <w:basedOn w:val="Normal"/>
    <w:next w:val="Normal"/>
    <w:link w:val="Heading5Char"/>
    <w:rsid w:val="0013052B"/>
    <w:pPr>
      <w:keepNext/>
      <w:keepLines/>
      <w:spacing w:before="120" w:after="120" w:line="240" w:lineRule="auto"/>
      <w:jc w:val="both"/>
      <w:outlineLvl w:val="4"/>
    </w:pPr>
    <w:rPr>
      <w:rFonts w:ascii="B Nazanin" w:eastAsia="B Nazanin" w:hAnsi="B Nazanin" w:cs="B Nazanin"/>
      <w:b/>
      <w:color w:val="000000"/>
      <w:sz w:val="26"/>
      <w:szCs w:val="26"/>
    </w:rPr>
  </w:style>
  <w:style w:type="paragraph" w:styleId="Heading6">
    <w:name w:val="heading 6"/>
    <w:basedOn w:val="Normal"/>
    <w:next w:val="Normal"/>
    <w:link w:val="Heading6Char"/>
    <w:rsid w:val="0013052B"/>
    <w:pPr>
      <w:keepNext/>
      <w:keepLines/>
      <w:spacing w:before="240" w:after="240" w:line="240" w:lineRule="auto"/>
      <w:outlineLvl w:val="5"/>
    </w:pPr>
    <w:rPr>
      <w:rFonts w:ascii="B Nazanin" w:eastAsia="B Nazanin" w:hAnsi="B Nazanin" w:cs="B Nazani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052B"/>
    <w:rPr>
      <w:rFonts w:ascii="B Titr" w:eastAsia="B Titr" w:hAnsi="B Titr" w:cs="B Titr"/>
      <w:b/>
      <w:color w:val="000000"/>
      <w:sz w:val="34"/>
      <w:szCs w:val="34"/>
    </w:rPr>
  </w:style>
  <w:style w:type="character" w:customStyle="1" w:styleId="Heading2Char">
    <w:name w:val="Heading 2 Char"/>
    <w:basedOn w:val="DefaultParagraphFont"/>
    <w:link w:val="Heading2"/>
    <w:rsid w:val="0013052B"/>
    <w:rPr>
      <w:rFonts w:ascii="B Titr" w:eastAsia="B Titr" w:hAnsi="B Titr" w:cs="B Titr"/>
      <w:b/>
      <w:color w:val="000000"/>
      <w:sz w:val="34"/>
      <w:szCs w:val="34"/>
    </w:rPr>
  </w:style>
  <w:style w:type="character" w:customStyle="1" w:styleId="Heading3Char">
    <w:name w:val="Heading 3 Char"/>
    <w:basedOn w:val="DefaultParagraphFont"/>
    <w:link w:val="Heading3"/>
    <w:rsid w:val="0013052B"/>
    <w:rPr>
      <w:rFonts w:ascii="B Zar" w:eastAsia="B Zar" w:hAnsi="B Zar" w:cs="B Zar"/>
      <w:b/>
      <w:color w:val="000000"/>
      <w:sz w:val="26"/>
      <w:szCs w:val="26"/>
    </w:rPr>
  </w:style>
  <w:style w:type="character" w:customStyle="1" w:styleId="Heading4Char">
    <w:name w:val="Heading 4 Char"/>
    <w:basedOn w:val="DefaultParagraphFont"/>
    <w:link w:val="Heading4"/>
    <w:rsid w:val="0013052B"/>
    <w:rPr>
      <w:rFonts w:ascii="B Zar" w:eastAsia="B Zar" w:hAnsi="B Zar" w:cs="B Zar"/>
      <w:b/>
      <w:color w:val="000000"/>
      <w:sz w:val="26"/>
      <w:szCs w:val="26"/>
    </w:rPr>
  </w:style>
  <w:style w:type="character" w:customStyle="1" w:styleId="Heading5Char">
    <w:name w:val="Heading 5 Char"/>
    <w:basedOn w:val="DefaultParagraphFont"/>
    <w:link w:val="Heading5"/>
    <w:rsid w:val="0013052B"/>
    <w:rPr>
      <w:rFonts w:ascii="B Nazanin" w:eastAsia="B Nazanin" w:hAnsi="B Nazanin" w:cs="B Nazanin"/>
      <w:b/>
      <w:color w:val="000000"/>
      <w:sz w:val="26"/>
      <w:szCs w:val="26"/>
    </w:rPr>
  </w:style>
  <w:style w:type="character" w:customStyle="1" w:styleId="Heading6Char">
    <w:name w:val="Heading 6 Char"/>
    <w:basedOn w:val="DefaultParagraphFont"/>
    <w:link w:val="Heading6"/>
    <w:rsid w:val="0013052B"/>
    <w:rPr>
      <w:rFonts w:ascii="B Nazanin" w:eastAsia="B Nazanin" w:hAnsi="B Nazanin" w:cs="B Nazanin"/>
      <w:b/>
      <w:color w:val="000000"/>
      <w:sz w:val="26"/>
      <w:szCs w:val="26"/>
    </w:rPr>
  </w:style>
  <w:style w:type="paragraph" w:styleId="Title">
    <w:name w:val="Title"/>
    <w:basedOn w:val="Normal"/>
    <w:next w:val="Normal"/>
    <w:link w:val="TitleChar"/>
    <w:rsid w:val="0013052B"/>
    <w:pPr>
      <w:spacing w:before="240" w:after="60" w:line="240" w:lineRule="auto"/>
      <w:jc w:val="center"/>
    </w:pPr>
    <w:rPr>
      <w:rFonts w:ascii="Cambria" w:eastAsia="Cambria" w:hAnsi="Cambria" w:cs="Cambria"/>
      <w:b/>
      <w:sz w:val="32"/>
      <w:szCs w:val="32"/>
    </w:rPr>
  </w:style>
  <w:style w:type="character" w:customStyle="1" w:styleId="TitleChar">
    <w:name w:val="Title Char"/>
    <w:basedOn w:val="DefaultParagraphFont"/>
    <w:link w:val="Title"/>
    <w:rsid w:val="0013052B"/>
    <w:rPr>
      <w:rFonts w:ascii="Cambria" w:eastAsia="Cambria" w:hAnsi="Cambria" w:cs="Cambria"/>
      <w:b/>
      <w:sz w:val="32"/>
      <w:szCs w:val="32"/>
    </w:rPr>
  </w:style>
  <w:style w:type="paragraph" w:styleId="Subtitle">
    <w:name w:val="Subtitle"/>
    <w:basedOn w:val="Normal"/>
    <w:next w:val="Normal"/>
    <w:link w:val="SubtitleChar"/>
    <w:rsid w:val="0013052B"/>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13052B"/>
    <w:rPr>
      <w:rFonts w:ascii="Georgia" w:eastAsia="Georgia" w:hAnsi="Georgia" w:cs="Georgia"/>
      <w:i/>
      <w:color w:val="666666"/>
      <w:sz w:val="48"/>
      <w:szCs w:val="48"/>
    </w:rPr>
  </w:style>
  <w:style w:type="paragraph" w:styleId="NoSpacing">
    <w:name w:val="No Spacing"/>
    <w:link w:val="NoSpacingChar"/>
    <w:uiPriority w:val="1"/>
    <w:qFormat/>
    <w:rsid w:val="00314D0F"/>
    <w:pPr>
      <w:spacing w:after="0" w:line="240" w:lineRule="auto"/>
    </w:pPr>
    <w:rPr>
      <w:rFonts w:ascii="Calibri" w:eastAsia="Calibri" w:hAnsi="Calibri" w:cs="Calibri"/>
    </w:rPr>
  </w:style>
  <w:style w:type="paragraph" w:styleId="Header">
    <w:name w:val="header"/>
    <w:basedOn w:val="Normal"/>
    <w:link w:val="HeaderChar"/>
    <w:uiPriority w:val="99"/>
    <w:unhideWhenUsed/>
    <w:rsid w:val="00314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0F"/>
    <w:rPr>
      <w:rFonts w:ascii="Calibri" w:eastAsia="Calibri" w:hAnsi="Calibri" w:cs="Calibri"/>
    </w:rPr>
  </w:style>
  <w:style w:type="paragraph" w:styleId="Footer">
    <w:name w:val="footer"/>
    <w:basedOn w:val="Normal"/>
    <w:link w:val="FooterChar"/>
    <w:uiPriority w:val="99"/>
    <w:unhideWhenUsed/>
    <w:rsid w:val="00314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D0F"/>
    <w:rPr>
      <w:rFonts w:ascii="Calibri" w:eastAsia="Calibri" w:hAnsi="Calibri" w:cs="Calibri"/>
    </w:rPr>
  </w:style>
  <w:style w:type="character" w:customStyle="1" w:styleId="NoSpacingChar">
    <w:name w:val="No Spacing Char"/>
    <w:basedOn w:val="DefaultParagraphFont"/>
    <w:link w:val="NoSpacing"/>
    <w:uiPriority w:val="1"/>
    <w:rsid w:val="00314D0F"/>
    <w:rPr>
      <w:rFonts w:ascii="Calibri" w:eastAsia="Calibri" w:hAnsi="Calibri" w:cs="Calibri"/>
    </w:rPr>
  </w:style>
  <w:style w:type="paragraph" w:styleId="FootnoteText">
    <w:name w:val="footnote text"/>
    <w:basedOn w:val="Normal"/>
    <w:link w:val="FootnoteTextChar"/>
    <w:uiPriority w:val="99"/>
    <w:semiHidden/>
    <w:unhideWhenUsed/>
    <w:rsid w:val="00314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D0F"/>
    <w:rPr>
      <w:rFonts w:ascii="Calibri" w:eastAsia="Calibri" w:hAnsi="Calibri" w:cs="Calibri"/>
      <w:sz w:val="20"/>
      <w:szCs w:val="20"/>
    </w:rPr>
  </w:style>
  <w:style w:type="character" w:styleId="FootnoteReference">
    <w:name w:val="footnote reference"/>
    <w:basedOn w:val="DefaultParagraphFont"/>
    <w:uiPriority w:val="99"/>
    <w:semiHidden/>
    <w:unhideWhenUsed/>
    <w:rsid w:val="00314D0F"/>
    <w:rPr>
      <w:vertAlign w:val="superscript"/>
    </w:rPr>
  </w:style>
  <w:style w:type="character" w:styleId="Hyperlink">
    <w:name w:val="Hyperlink"/>
    <w:basedOn w:val="DefaultParagraphFont"/>
    <w:uiPriority w:val="99"/>
    <w:unhideWhenUsed/>
    <w:rsid w:val="00314D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binternet.ohchr.org/_layouts/15/treatybodyexternal/Download.aspx?symbolno=CRPD/C/GC/2&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15ED356B5A4EB6B896BC9AB121AB91"/>
        <w:category>
          <w:name w:val="General"/>
          <w:gallery w:val="placeholder"/>
        </w:category>
        <w:types>
          <w:type w:val="bbPlcHdr"/>
        </w:types>
        <w:behaviors>
          <w:behavior w:val="content"/>
        </w:behaviors>
        <w:guid w:val="{B23B4261-62A3-4480-8577-F877B8ADF9DB}"/>
      </w:docPartPr>
      <w:docPartBody>
        <w:p w:rsidR="004357D7" w:rsidRDefault="004357D7" w:rsidP="004357D7">
          <w:pPr>
            <w:pStyle w:val="1C15ED356B5A4EB6B896BC9AB121AB91"/>
          </w:pPr>
          <w:r>
            <w:t>[Type the document title]</w:t>
          </w:r>
        </w:p>
      </w:docPartBody>
    </w:docPart>
    <w:docPart>
      <w:docPartPr>
        <w:name w:val="8F6B4E6AE4724E56923B5A2D6714D34B"/>
        <w:category>
          <w:name w:val="General"/>
          <w:gallery w:val="placeholder"/>
        </w:category>
        <w:types>
          <w:type w:val="bbPlcHdr"/>
        </w:types>
        <w:behaviors>
          <w:behavior w:val="content"/>
        </w:behaviors>
        <w:guid w:val="{70192DB0-C2FA-410C-9A21-C6898CDB348D}"/>
      </w:docPartPr>
      <w:docPartBody>
        <w:p w:rsidR="004357D7" w:rsidRDefault="004357D7" w:rsidP="004357D7">
          <w:pPr>
            <w:pStyle w:val="8F6B4E6AE4724E56923B5A2D6714D34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D7"/>
    <w:rsid w:val="004357D7"/>
    <w:rsid w:val="00C85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15ED356B5A4EB6B896BC9AB121AB91">
    <w:name w:val="1C15ED356B5A4EB6B896BC9AB121AB91"/>
    <w:rsid w:val="004357D7"/>
  </w:style>
  <w:style w:type="paragraph" w:customStyle="1" w:styleId="8F6B4E6AE4724E56923B5A2D6714D34B">
    <w:name w:val="8F6B4E6AE4724E56923B5A2D6714D34B"/>
    <w:rsid w:val="00435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933AF8-7D6B-4669-B684-8112DE4F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6661</Words>
  <Characters>37973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کنوانسیون حقوق افراد دارای معلولیت</dc:title>
  <dc:subject/>
  <dc:creator>PC</dc:creator>
  <cp:keywords/>
  <dc:description/>
  <cp:lastModifiedBy>PC</cp:lastModifiedBy>
  <cp:revision>2</cp:revision>
  <dcterms:created xsi:type="dcterms:W3CDTF">2020-04-14T16:51:00Z</dcterms:created>
  <dcterms:modified xsi:type="dcterms:W3CDTF">2020-05-01T13:01:00Z</dcterms:modified>
</cp:coreProperties>
</file>